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CE" w:rsidRPr="00A846AF" w:rsidRDefault="00245CCE" w:rsidP="00245CCE">
      <w:pPr>
        <w:pStyle w:val="1"/>
        <w:jc w:val="center"/>
      </w:pPr>
      <w:bookmarkStart w:id="0" w:name="_Toc418584896"/>
      <w:r w:rsidRPr="00A846AF">
        <w:t>Пояснительная записка</w:t>
      </w:r>
    </w:p>
    <w:p w:rsidR="00245CCE" w:rsidRPr="00A846AF" w:rsidRDefault="00245CCE" w:rsidP="00245CCE">
      <w:pPr>
        <w:pStyle w:val="1"/>
        <w:jc w:val="center"/>
      </w:pPr>
      <w:r w:rsidRPr="00A846AF">
        <w:t xml:space="preserve">к отчету о выполнении Плана реализации государственной программы Воронежской области «Обеспечение доступным и комфортным жильем </w:t>
      </w:r>
    </w:p>
    <w:p w:rsidR="00245CCE" w:rsidRPr="00A846AF" w:rsidRDefault="00245CCE" w:rsidP="000A1C95">
      <w:pPr>
        <w:pStyle w:val="1"/>
        <w:jc w:val="center"/>
      </w:pPr>
      <w:r w:rsidRPr="00A846AF">
        <w:t>нас</w:t>
      </w:r>
      <w:r w:rsidR="0078032F" w:rsidRPr="00A846AF">
        <w:t xml:space="preserve">еления Воронежской области» за </w:t>
      </w:r>
      <w:r w:rsidR="000A1C95" w:rsidRPr="00A846AF">
        <w:t>2021</w:t>
      </w:r>
      <w:r w:rsidRPr="00A846AF">
        <w:t xml:space="preserve"> год</w:t>
      </w:r>
    </w:p>
    <w:p w:rsidR="00245CCE" w:rsidRPr="00A846AF" w:rsidRDefault="00245CCE" w:rsidP="00245CCE">
      <w:pPr>
        <w:keepNext/>
        <w:spacing w:after="0" w:line="240" w:lineRule="auto"/>
        <w:ind w:firstLine="709"/>
        <w:jc w:val="both"/>
        <w:outlineLvl w:val="0"/>
        <w:rPr>
          <w:rFonts w:ascii="Times New Roman" w:eastAsia="Times New Roman" w:hAnsi="Times New Roman" w:cs="Times New Roman"/>
          <w:b/>
          <w:bCs/>
          <w:sz w:val="28"/>
          <w:szCs w:val="28"/>
        </w:rPr>
      </w:pPr>
    </w:p>
    <w:bookmarkEnd w:id="0"/>
    <w:p w:rsidR="00C7409D" w:rsidRPr="00A846AF" w:rsidRDefault="00C7409D" w:rsidP="00A80D1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846AF">
        <w:rPr>
          <w:rFonts w:ascii="Times New Roman" w:eastAsia="Times New Roman" w:hAnsi="Times New Roman" w:cs="Times New Roman"/>
          <w:sz w:val="24"/>
          <w:szCs w:val="24"/>
        </w:rPr>
        <w:t>Государственная программа Воронежской области «Обеспечение доступным и комфортным жильем населения Вор</w:t>
      </w:r>
      <w:bookmarkStart w:id="1" w:name="_GoBack"/>
      <w:bookmarkEnd w:id="1"/>
      <w:r w:rsidRPr="00A846AF">
        <w:rPr>
          <w:rFonts w:ascii="Times New Roman" w:eastAsia="Times New Roman" w:hAnsi="Times New Roman" w:cs="Times New Roman"/>
          <w:sz w:val="24"/>
          <w:szCs w:val="24"/>
        </w:rPr>
        <w:t>онежской области» (далее – государственная программа) утверждена постановлением правительства области от 29.10.2015 № 834 (</w:t>
      </w:r>
      <w:r w:rsidR="00A80D15" w:rsidRPr="00A846AF">
        <w:rPr>
          <w:rFonts w:ascii="Times New Roman" w:eastAsia="Times New Roman" w:hAnsi="Times New Roman" w:cs="Times New Roman"/>
          <w:sz w:val="24"/>
          <w:szCs w:val="24"/>
        </w:rPr>
        <w:t xml:space="preserve">(в редакции постановлений правительства Воронежской области от 16.03.2016 № 148, от 04.08.2016 № 566, от 07.02.2017 № 79, от 02.05.2017 № 356, от 08.08.2017 № 624, от 17.10.2017 № 797, от 23.01.2018 № 33, от </w:t>
      </w:r>
      <w:r w:rsidR="00A80D15" w:rsidRPr="00A846AF">
        <w:rPr>
          <w:rFonts w:ascii="Times New Roman" w:eastAsiaTheme="minorHAnsi" w:hAnsi="Times New Roman" w:cs="Times New Roman"/>
          <w:sz w:val="24"/>
          <w:szCs w:val="24"/>
          <w:lang w:eastAsia="en-US"/>
        </w:rPr>
        <w:t>30.07.2018 № 636, от 29.10.2018 № 935, от 29.01.2019 № 69, от 18.03.2019 № 241, от 03.09.2019 № 843, от 30.03.2020 № 272,                        от 16.10.2020 № 989, от 28.01.2021 № 34, от 06.04.2021 № 164, от 29.07.2021 № 432, от 14.12.2021 № 730)</w:t>
      </w:r>
      <w:r w:rsidRPr="00A846AF">
        <w:rPr>
          <w:rFonts w:ascii="Times New Roman" w:eastAsia="Times New Roman" w:hAnsi="Times New Roman" w:cs="Times New Roman"/>
          <w:sz w:val="24"/>
          <w:szCs w:val="24"/>
        </w:rPr>
        <w:t xml:space="preserve"> </w:t>
      </w:r>
      <w:r w:rsidRPr="00A846AF">
        <w:rPr>
          <w:rFonts w:ascii="Times New Roman" w:eastAsia="Times New Roman" w:hAnsi="Times New Roman" w:cs="Times New Roman"/>
          <w:bCs/>
          <w:sz w:val="24"/>
          <w:szCs w:val="24"/>
        </w:rPr>
        <w:t xml:space="preserve">с общим объемом финансирования </w:t>
      </w:r>
      <w:r w:rsidR="005B4595" w:rsidRPr="00A846AF">
        <w:rPr>
          <w:rFonts w:ascii="Times New Roman" w:eastAsiaTheme="minorHAnsi" w:hAnsi="Times New Roman" w:cs="Times New Roman"/>
          <w:sz w:val="24"/>
          <w:szCs w:val="24"/>
          <w:lang w:eastAsia="en-US"/>
        </w:rPr>
        <w:t>15 671 644,8</w:t>
      </w:r>
      <w:r w:rsidR="00A80D15" w:rsidRPr="00A846AF">
        <w:rPr>
          <w:rFonts w:ascii="Times New Roman" w:eastAsiaTheme="minorHAnsi" w:hAnsi="Times New Roman" w:cs="Times New Roman"/>
          <w:sz w:val="24"/>
          <w:szCs w:val="24"/>
          <w:lang w:eastAsia="en-US"/>
        </w:rPr>
        <w:t xml:space="preserve"> </w:t>
      </w:r>
      <w:r w:rsidRPr="00A846AF">
        <w:rPr>
          <w:rFonts w:ascii="Times New Roman" w:eastAsia="Times New Roman" w:hAnsi="Times New Roman" w:cs="Times New Roman"/>
          <w:bCs/>
          <w:sz w:val="24"/>
          <w:szCs w:val="24"/>
        </w:rPr>
        <w:t xml:space="preserve">тыс. руб., в том числе: федеральный бюджет – </w:t>
      </w:r>
      <w:r w:rsidR="00827B20" w:rsidRPr="00A846AF">
        <w:rPr>
          <w:rFonts w:ascii="Times New Roman" w:eastAsiaTheme="minorHAnsi" w:hAnsi="Times New Roman" w:cs="Times New Roman"/>
          <w:sz w:val="24"/>
          <w:szCs w:val="24"/>
          <w:lang w:eastAsia="en-US"/>
        </w:rPr>
        <w:t>2 287 177,</w:t>
      </w:r>
      <w:r w:rsidR="00A80D15" w:rsidRPr="00A846AF">
        <w:rPr>
          <w:rFonts w:ascii="Times New Roman" w:eastAsiaTheme="minorHAnsi" w:hAnsi="Times New Roman" w:cs="Times New Roman"/>
          <w:sz w:val="24"/>
          <w:szCs w:val="24"/>
          <w:lang w:eastAsia="en-US"/>
        </w:rPr>
        <w:t>3</w:t>
      </w:r>
      <w:r w:rsidR="009E03F7" w:rsidRPr="00A846AF">
        <w:rPr>
          <w:rFonts w:ascii="Times New Roman" w:eastAsiaTheme="minorHAnsi" w:hAnsi="Times New Roman" w:cs="Times New Roman"/>
          <w:sz w:val="24"/>
          <w:szCs w:val="24"/>
          <w:lang w:eastAsia="en-US"/>
        </w:rPr>
        <w:t xml:space="preserve"> </w:t>
      </w:r>
      <w:r w:rsidRPr="00A846AF">
        <w:rPr>
          <w:rFonts w:ascii="Times New Roman" w:eastAsia="Times New Roman" w:hAnsi="Times New Roman" w:cs="Times New Roman"/>
          <w:bCs/>
          <w:sz w:val="24"/>
          <w:szCs w:val="24"/>
        </w:rPr>
        <w:t xml:space="preserve">тыс. руб., областной бюджет – </w:t>
      </w:r>
      <w:r w:rsidR="005B4595" w:rsidRPr="00A846AF">
        <w:rPr>
          <w:rFonts w:ascii="Times New Roman" w:eastAsiaTheme="minorHAnsi" w:hAnsi="Times New Roman" w:cs="Times New Roman"/>
          <w:sz w:val="24"/>
          <w:szCs w:val="24"/>
          <w:lang w:eastAsia="en-US"/>
        </w:rPr>
        <w:t>5 9</w:t>
      </w:r>
      <w:r w:rsidR="00A80D15" w:rsidRPr="00A846AF">
        <w:rPr>
          <w:rFonts w:ascii="Times New Roman" w:eastAsiaTheme="minorHAnsi" w:hAnsi="Times New Roman" w:cs="Times New Roman"/>
          <w:sz w:val="24"/>
          <w:szCs w:val="24"/>
          <w:lang w:eastAsia="en-US"/>
        </w:rPr>
        <w:t>0</w:t>
      </w:r>
      <w:r w:rsidR="005B4595" w:rsidRPr="00A846AF">
        <w:rPr>
          <w:rFonts w:ascii="Times New Roman" w:eastAsiaTheme="minorHAnsi" w:hAnsi="Times New Roman" w:cs="Times New Roman"/>
          <w:sz w:val="24"/>
          <w:szCs w:val="24"/>
          <w:lang w:eastAsia="en-US"/>
        </w:rPr>
        <w:t>8</w:t>
      </w:r>
      <w:r w:rsidR="00A80D15" w:rsidRPr="00A846AF">
        <w:rPr>
          <w:rFonts w:ascii="Times New Roman" w:eastAsiaTheme="minorHAnsi" w:hAnsi="Times New Roman" w:cs="Times New Roman"/>
          <w:sz w:val="24"/>
          <w:szCs w:val="24"/>
          <w:lang w:eastAsia="en-US"/>
        </w:rPr>
        <w:t> 191,1</w:t>
      </w:r>
      <w:r w:rsidR="009E03F7" w:rsidRPr="00A846AF">
        <w:rPr>
          <w:rFonts w:ascii="Times New Roman" w:eastAsiaTheme="minorHAnsi" w:hAnsi="Times New Roman" w:cs="Times New Roman"/>
          <w:sz w:val="24"/>
          <w:szCs w:val="24"/>
          <w:lang w:eastAsia="en-US"/>
        </w:rPr>
        <w:t xml:space="preserve"> </w:t>
      </w:r>
      <w:r w:rsidRPr="00A846AF">
        <w:rPr>
          <w:rFonts w:ascii="Times New Roman" w:eastAsia="Times New Roman" w:hAnsi="Times New Roman" w:cs="Times New Roman"/>
          <w:bCs/>
          <w:sz w:val="24"/>
          <w:szCs w:val="24"/>
        </w:rPr>
        <w:t>тыс. руб., муниципальные бюджеты –</w:t>
      </w:r>
      <w:r w:rsidR="009E03F7" w:rsidRPr="00A846AF">
        <w:rPr>
          <w:rFonts w:ascii="Times New Roman" w:eastAsia="Times New Roman" w:hAnsi="Times New Roman" w:cs="Times New Roman"/>
          <w:bCs/>
          <w:sz w:val="24"/>
          <w:szCs w:val="24"/>
        </w:rPr>
        <w:t xml:space="preserve"> </w:t>
      </w:r>
      <w:r w:rsidR="005B4595" w:rsidRPr="00A846AF">
        <w:rPr>
          <w:rFonts w:ascii="Times New Roman" w:eastAsiaTheme="minorHAnsi" w:hAnsi="Times New Roman" w:cs="Times New Roman"/>
          <w:sz w:val="24"/>
          <w:szCs w:val="24"/>
          <w:lang w:eastAsia="en-US"/>
        </w:rPr>
        <w:t>647 582,1</w:t>
      </w:r>
      <w:r w:rsidR="009E03F7" w:rsidRPr="00A846AF">
        <w:rPr>
          <w:rFonts w:ascii="Times New Roman" w:eastAsiaTheme="minorHAnsi" w:hAnsi="Times New Roman" w:cs="Times New Roman"/>
          <w:sz w:val="24"/>
          <w:szCs w:val="24"/>
          <w:lang w:eastAsia="en-US"/>
        </w:rPr>
        <w:t xml:space="preserve"> </w:t>
      </w:r>
      <w:r w:rsidRPr="00A846AF">
        <w:rPr>
          <w:rFonts w:ascii="Times New Roman" w:eastAsia="Times New Roman" w:hAnsi="Times New Roman" w:cs="Times New Roman"/>
          <w:bCs/>
          <w:sz w:val="24"/>
          <w:szCs w:val="24"/>
        </w:rPr>
        <w:t xml:space="preserve">тыс. руб., внебюджетные источники – </w:t>
      </w:r>
      <w:r w:rsidR="005B4595" w:rsidRPr="00A846AF">
        <w:rPr>
          <w:rFonts w:ascii="Times New Roman" w:eastAsiaTheme="minorHAnsi" w:hAnsi="Times New Roman" w:cs="Times New Roman"/>
          <w:sz w:val="24"/>
          <w:szCs w:val="24"/>
          <w:lang w:eastAsia="en-US"/>
        </w:rPr>
        <w:t>6 818 438,6</w:t>
      </w:r>
      <w:r w:rsidR="009E03F7" w:rsidRPr="00A846AF">
        <w:rPr>
          <w:rFonts w:ascii="Times New Roman" w:eastAsiaTheme="minorHAnsi" w:hAnsi="Times New Roman" w:cs="Times New Roman"/>
          <w:sz w:val="24"/>
          <w:szCs w:val="24"/>
          <w:lang w:eastAsia="en-US"/>
        </w:rPr>
        <w:t xml:space="preserve"> </w:t>
      </w:r>
      <w:r w:rsidRPr="00A846AF">
        <w:rPr>
          <w:rFonts w:ascii="Times New Roman" w:eastAsia="Times New Roman" w:hAnsi="Times New Roman" w:cs="Times New Roman"/>
          <w:bCs/>
          <w:sz w:val="24"/>
          <w:szCs w:val="24"/>
        </w:rPr>
        <w:t>тыс. руб.</w:t>
      </w:r>
    </w:p>
    <w:p w:rsidR="00245CCE" w:rsidRPr="00A846AF" w:rsidRDefault="00245CCE" w:rsidP="00245CCE">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Ответственный исполнитель государственной программы – департамент строительной политики Воронежской области.</w:t>
      </w:r>
    </w:p>
    <w:p w:rsidR="00AA755A" w:rsidRPr="00A846AF" w:rsidRDefault="00245CCE" w:rsidP="00245CCE">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Исполнители государственной программы</w:t>
      </w:r>
      <w:r w:rsidR="00AA755A" w:rsidRPr="00A846AF">
        <w:rPr>
          <w:rFonts w:ascii="Times New Roman" w:eastAsia="Times New Roman" w:hAnsi="Times New Roman" w:cs="Times New Roman"/>
          <w:bCs/>
          <w:sz w:val="24"/>
          <w:szCs w:val="24"/>
        </w:rPr>
        <w:t>:</w:t>
      </w:r>
    </w:p>
    <w:p w:rsidR="00AA755A" w:rsidRPr="00A846AF" w:rsidRDefault="00245CCE" w:rsidP="00AA755A">
      <w:pPr>
        <w:pStyle w:val="a5"/>
        <w:numPr>
          <w:ilvl w:val="0"/>
          <w:numId w:val="2"/>
        </w:numPr>
        <w:ind w:left="0" w:firstLine="709"/>
        <w:jc w:val="both"/>
        <w:rPr>
          <w:bCs/>
        </w:rPr>
      </w:pPr>
      <w:r w:rsidRPr="00A846AF">
        <w:rPr>
          <w:bCs/>
        </w:rPr>
        <w:t>департамент строительно</w:t>
      </w:r>
      <w:r w:rsidR="00AA755A" w:rsidRPr="00A846AF">
        <w:rPr>
          <w:bCs/>
        </w:rPr>
        <w:t>й политики Воронежской области;</w:t>
      </w:r>
      <w:r w:rsidRPr="00A846AF">
        <w:rPr>
          <w:bCs/>
        </w:rPr>
        <w:t xml:space="preserve"> </w:t>
      </w:r>
    </w:p>
    <w:p w:rsidR="00AA755A" w:rsidRPr="00A846AF" w:rsidRDefault="00245CCE" w:rsidP="00AA755A">
      <w:pPr>
        <w:pStyle w:val="a5"/>
        <w:numPr>
          <w:ilvl w:val="0"/>
          <w:numId w:val="2"/>
        </w:numPr>
        <w:ind w:left="0" w:firstLine="709"/>
        <w:jc w:val="both"/>
        <w:rPr>
          <w:bCs/>
        </w:rPr>
      </w:pPr>
      <w:r w:rsidRPr="00A846AF">
        <w:rPr>
          <w:bCs/>
        </w:rPr>
        <w:t>департамент экономическо</w:t>
      </w:r>
      <w:r w:rsidR="00AA755A" w:rsidRPr="00A846AF">
        <w:rPr>
          <w:bCs/>
        </w:rPr>
        <w:t>го развития Воронежской области;</w:t>
      </w:r>
      <w:r w:rsidRPr="00A846AF">
        <w:rPr>
          <w:bCs/>
        </w:rPr>
        <w:t xml:space="preserve"> </w:t>
      </w:r>
    </w:p>
    <w:p w:rsidR="00AA755A" w:rsidRPr="00A846AF" w:rsidRDefault="00245CCE" w:rsidP="00AA755A">
      <w:pPr>
        <w:pStyle w:val="a5"/>
        <w:numPr>
          <w:ilvl w:val="0"/>
          <w:numId w:val="2"/>
        </w:numPr>
        <w:ind w:left="0" w:firstLine="709"/>
        <w:jc w:val="both"/>
        <w:rPr>
          <w:bCs/>
        </w:rPr>
      </w:pPr>
      <w:r w:rsidRPr="00A846AF">
        <w:rPr>
          <w:bCs/>
        </w:rPr>
        <w:t>департамент социал</w:t>
      </w:r>
      <w:r w:rsidR="00AA755A" w:rsidRPr="00A846AF">
        <w:rPr>
          <w:bCs/>
        </w:rPr>
        <w:t>ьной защиты Воронежской области;</w:t>
      </w:r>
      <w:r w:rsidRPr="00A846AF">
        <w:rPr>
          <w:bCs/>
        </w:rPr>
        <w:t xml:space="preserve"> </w:t>
      </w:r>
    </w:p>
    <w:p w:rsidR="00AA755A" w:rsidRPr="00A846AF" w:rsidRDefault="00245CCE" w:rsidP="00AA755A">
      <w:pPr>
        <w:pStyle w:val="a5"/>
        <w:numPr>
          <w:ilvl w:val="0"/>
          <w:numId w:val="2"/>
        </w:numPr>
        <w:ind w:left="0" w:firstLine="709"/>
        <w:jc w:val="both"/>
        <w:rPr>
          <w:bCs/>
        </w:rPr>
      </w:pPr>
      <w:r w:rsidRPr="00A846AF">
        <w:rPr>
          <w:bCs/>
        </w:rPr>
        <w:t>департамент жилищно-коммунального хозяйства и энергетики Воронежской области</w:t>
      </w:r>
      <w:r w:rsidR="00AA755A" w:rsidRPr="00A846AF">
        <w:rPr>
          <w:bCs/>
        </w:rPr>
        <w:t>;</w:t>
      </w:r>
      <w:r w:rsidRPr="00A846AF">
        <w:rPr>
          <w:bCs/>
        </w:rPr>
        <w:t xml:space="preserve"> </w:t>
      </w:r>
    </w:p>
    <w:p w:rsidR="00AA755A" w:rsidRPr="00A846AF" w:rsidRDefault="00245CCE" w:rsidP="00AA755A">
      <w:pPr>
        <w:pStyle w:val="a5"/>
        <w:numPr>
          <w:ilvl w:val="0"/>
          <w:numId w:val="2"/>
        </w:numPr>
        <w:ind w:left="0" w:firstLine="709"/>
        <w:jc w:val="both"/>
        <w:rPr>
          <w:bCs/>
        </w:rPr>
      </w:pPr>
      <w:r w:rsidRPr="00A846AF">
        <w:rPr>
          <w:bCs/>
        </w:rPr>
        <w:t>инспекция государственного строительно</w:t>
      </w:r>
      <w:r w:rsidR="00AA755A" w:rsidRPr="00A846AF">
        <w:rPr>
          <w:bCs/>
        </w:rPr>
        <w:t>го надзора Воронежской области;</w:t>
      </w:r>
    </w:p>
    <w:p w:rsidR="00AA755A" w:rsidRPr="00A846AF" w:rsidRDefault="00245CCE" w:rsidP="00AA755A">
      <w:pPr>
        <w:pStyle w:val="a5"/>
        <w:numPr>
          <w:ilvl w:val="0"/>
          <w:numId w:val="2"/>
        </w:numPr>
        <w:ind w:left="0" w:firstLine="709"/>
        <w:jc w:val="both"/>
        <w:rPr>
          <w:bCs/>
        </w:rPr>
      </w:pPr>
      <w:r w:rsidRPr="00A846AF">
        <w:rPr>
          <w:bCs/>
        </w:rPr>
        <w:t>государственная жилищна</w:t>
      </w:r>
      <w:r w:rsidR="00AA755A" w:rsidRPr="00A846AF">
        <w:rPr>
          <w:bCs/>
        </w:rPr>
        <w:t>я инспекция Воронежской области;</w:t>
      </w:r>
      <w:r w:rsidRPr="00A846AF">
        <w:rPr>
          <w:bCs/>
        </w:rPr>
        <w:t xml:space="preserve"> </w:t>
      </w:r>
    </w:p>
    <w:p w:rsidR="00AA755A" w:rsidRPr="00A846AF" w:rsidRDefault="00245CCE" w:rsidP="00AA755A">
      <w:pPr>
        <w:pStyle w:val="a5"/>
        <w:numPr>
          <w:ilvl w:val="0"/>
          <w:numId w:val="2"/>
        </w:numPr>
        <w:ind w:left="0" w:firstLine="709"/>
        <w:jc w:val="both"/>
        <w:rPr>
          <w:bCs/>
        </w:rPr>
      </w:pPr>
      <w:r w:rsidRPr="00A846AF">
        <w:rPr>
          <w:bCs/>
        </w:rPr>
        <w:t>управление архитектуры и градост</w:t>
      </w:r>
      <w:r w:rsidR="00AA755A" w:rsidRPr="00A846AF">
        <w:rPr>
          <w:bCs/>
        </w:rPr>
        <w:t>роительства Воронежской области;</w:t>
      </w:r>
      <w:r w:rsidRPr="00A846AF">
        <w:rPr>
          <w:bCs/>
        </w:rPr>
        <w:t xml:space="preserve"> </w:t>
      </w:r>
    </w:p>
    <w:p w:rsidR="00245CCE" w:rsidRPr="00A846AF" w:rsidRDefault="00245CCE" w:rsidP="00AA755A">
      <w:pPr>
        <w:pStyle w:val="a5"/>
        <w:numPr>
          <w:ilvl w:val="0"/>
          <w:numId w:val="2"/>
        </w:numPr>
        <w:ind w:left="0" w:firstLine="709"/>
        <w:jc w:val="both"/>
        <w:rPr>
          <w:bCs/>
        </w:rPr>
      </w:pPr>
      <w:r w:rsidRPr="00A846AF">
        <w:rPr>
          <w:bCs/>
        </w:rPr>
        <w:t>департамент имущественных и земельных отношений Воронежской области.</w:t>
      </w:r>
    </w:p>
    <w:p w:rsidR="00245CCE" w:rsidRPr="00A846AF" w:rsidRDefault="00245CCE" w:rsidP="00245CCE">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План реализации государственной программы утвержден приказом департамента строительной политики Воронежской обла</w:t>
      </w:r>
      <w:r w:rsidR="005C4BA0" w:rsidRPr="00A846AF">
        <w:rPr>
          <w:rFonts w:ascii="Times New Roman" w:eastAsia="Times New Roman" w:hAnsi="Times New Roman" w:cs="Times New Roman"/>
          <w:bCs/>
          <w:sz w:val="24"/>
          <w:szCs w:val="24"/>
        </w:rPr>
        <w:t xml:space="preserve">сти от </w:t>
      </w:r>
      <w:r w:rsidR="009E03F7" w:rsidRPr="00A846AF">
        <w:rPr>
          <w:rFonts w:ascii="Times New Roman" w:eastAsia="Times New Roman" w:hAnsi="Times New Roman" w:cs="Times New Roman"/>
          <w:bCs/>
          <w:sz w:val="24"/>
          <w:szCs w:val="24"/>
        </w:rPr>
        <w:t>31.03.2021</w:t>
      </w:r>
      <w:r w:rsidR="00AA755A" w:rsidRPr="00A846AF">
        <w:rPr>
          <w:rFonts w:ascii="Times New Roman" w:eastAsia="Times New Roman" w:hAnsi="Times New Roman" w:cs="Times New Roman"/>
          <w:bCs/>
          <w:sz w:val="24"/>
          <w:szCs w:val="24"/>
        </w:rPr>
        <w:t xml:space="preserve"> № 61-02-03/</w:t>
      </w:r>
      <w:r w:rsidR="007B4548" w:rsidRPr="00A846AF">
        <w:rPr>
          <w:rFonts w:ascii="Times New Roman" w:eastAsia="Times New Roman" w:hAnsi="Times New Roman" w:cs="Times New Roman"/>
          <w:bCs/>
          <w:sz w:val="24"/>
          <w:szCs w:val="24"/>
        </w:rPr>
        <w:t>1</w:t>
      </w:r>
      <w:r w:rsidR="009E03F7" w:rsidRPr="00A846AF">
        <w:rPr>
          <w:rFonts w:ascii="Times New Roman" w:eastAsia="Times New Roman" w:hAnsi="Times New Roman" w:cs="Times New Roman"/>
          <w:bCs/>
          <w:sz w:val="24"/>
          <w:szCs w:val="24"/>
        </w:rPr>
        <w:t>31</w:t>
      </w:r>
      <w:r w:rsidR="009F0EF9" w:rsidRPr="00A846AF">
        <w:rPr>
          <w:rFonts w:ascii="Times New Roman" w:eastAsia="Times New Roman" w:hAnsi="Times New Roman" w:cs="Times New Roman"/>
          <w:bCs/>
          <w:sz w:val="24"/>
          <w:szCs w:val="24"/>
        </w:rPr>
        <w:t xml:space="preserve"> (в редакции от 18.05.2021 № 61-02-03/268</w:t>
      </w:r>
      <w:r w:rsidR="00E40210" w:rsidRPr="00A846AF">
        <w:rPr>
          <w:rFonts w:ascii="Times New Roman" w:eastAsia="Times New Roman" w:hAnsi="Times New Roman" w:cs="Times New Roman"/>
          <w:bCs/>
          <w:sz w:val="24"/>
          <w:szCs w:val="24"/>
        </w:rPr>
        <w:t xml:space="preserve">, от </w:t>
      </w:r>
      <w:r w:rsidR="005B4595" w:rsidRPr="00A846AF">
        <w:rPr>
          <w:rFonts w:ascii="Times New Roman" w:eastAsia="Times New Roman" w:hAnsi="Times New Roman" w:cs="Times New Roman"/>
          <w:bCs/>
          <w:sz w:val="24"/>
          <w:szCs w:val="24"/>
        </w:rPr>
        <w:t>05.08.2021 № 61-02-03/488</w:t>
      </w:r>
      <w:r w:rsidR="00A80D15" w:rsidRPr="00A846AF">
        <w:rPr>
          <w:rFonts w:ascii="Times New Roman" w:eastAsia="Times New Roman" w:hAnsi="Times New Roman" w:cs="Times New Roman"/>
          <w:bCs/>
          <w:sz w:val="24"/>
          <w:szCs w:val="24"/>
        </w:rPr>
        <w:t>, от 24.12.2021 № 61-02-03/737</w:t>
      </w:r>
      <w:r w:rsidR="009F0EF9" w:rsidRPr="00A846AF">
        <w:rPr>
          <w:rFonts w:ascii="Times New Roman" w:eastAsia="Times New Roman" w:hAnsi="Times New Roman" w:cs="Times New Roman"/>
          <w:bCs/>
          <w:sz w:val="24"/>
          <w:szCs w:val="24"/>
        </w:rPr>
        <w:t>)</w:t>
      </w:r>
      <w:r w:rsidR="009E03F7" w:rsidRPr="00A846AF">
        <w:rPr>
          <w:rFonts w:ascii="Times New Roman" w:eastAsia="Times New Roman" w:hAnsi="Times New Roman" w:cs="Times New Roman"/>
          <w:bCs/>
          <w:sz w:val="24"/>
          <w:szCs w:val="24"/>
        </w:rPr>
        <w:t>.</w:t>
      </w:r>
      <w:r w:rsidR="007B4548" w:rsidRPr="00A846AF">
        <w:rPr>
          <w:rFonts w:ascii="Times New Roman" w:eastAsia="Times New Roman" w:hAnsi="Times New Roman" w:cs="Times New Roman"/>
          <w:bCs/>
          <w:sz w:val="24"/>
          <w:szCs w:val="24"/>
        </w:rPr>
        <w:t xml:space="preserve"> </w:t>
      </w:r>
    </w:p>
    <w:p w:rsidR="00245CCE" w:rsidRPr="00A846AF" w:rsidRDefault="00245CCE" w:rsidP="00245CCE">
      <w:pPr>
        <w:spacing w:after="0" w:line="240" w:lineRule="auto"/>
        <w:ind w:firstLine="709"/>
        <w:jc w:val="both"/>
        <w:rPr>
          <w:rFonts w:ascii="Times New Roman" w:eastAsia="Times New Roman" w:hAnsi="Times New Roman" w:cs="Times New Roman"/>
          <w:bCs/>
          <w:sz w:val="24"/>
          <w:szCs w:val="24"/>
        </w:rPr>
      </w:pPr>
    </w:p>
    <w:p w:rsidR="00245CCE" w:rsidRPr="00A846AF" w:rsidRDefault="00245CCE" w:rsidP="00245CCE">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sz w:val="24"/>
          <w:szCs w:val="24"/>
        </w:rPr>
        <w:t>Бюджетные асси</w:t>
      </w:r>
      <w:r w:rsidR="00AA755A" w:rsidRPr="00A846AF">
        <w:rPr>
          <w:rFonts w:ascii="Times New Roman" w:eastAsia="Times New Roman" w:hAnsi="Times New Roman" w:cs="Times New Roman"/>
          <w:sz w:val="24"/>
          <w:szCs w:val="24"/>
        </w:rPr>
        <w:t>г</w:t>
      </w:r>
      <w:r w:rsidR="007B4548" w:rsidRPr="00A846AF">
        <w:rPr>
          <w:rFonts w:ascii="Times New Roman" w:eastAsia="Times New Roman" w:hAnsi="Times New Roman" w:cs="Times New Roman"/>
          <w:sz w:val="24"/>
          <w:szCs w:val="24"/>
        </w:rPr>
        <w:t>нования, предусмотренные в 202</w:t>
      </w:r>
      <w:r w:rsidR="009E03F7" w:rsidRPr="00A846AF">
        <w:rPr>
          <w:rFonts w:ascii="Times New Roman" w:eastAsia="Times New Roman" w:hAnsi="Times New Roman" w:cs="Times New Roman"/>
          <w:sz w:val="24"/>
          <w:szCs w:val="24"/>
        </w:rPr>
        <w:t>1</w:t>
      </w:r>
      <w:r w:rsidRPr="00A846AF">
        <w:rPr>
          <w:rFonts w:ascii="Times New Roman" w:eastAsia="Times New Roman" w:hAnsi="Times New Roman" w:cs="Times New Roman"/>
          <w:sz w:val="24"/>
          <w:szCs w:val="24"/>
        </w:rPr>
        <w:t xml:space="preserve"> году </w:t>
      </w:r>
      <w:r w:rsidRPr="00A846AF">
        <w:rPr>
          <w:rFonts w:ascii="Times New Roman" w:eastAsia="Times New Roman" w:hAnsi="Times New Roman" w:cs="Times New Roman"/>
          <w:bCs/>
          <w:sz w:val="24"/>
          <w:szCs w:val="24"/>
        </w:rPr>
        <w:t xml:space="preserve">Законом </w:t>
      </w:r>
      <w:r w:rsidR="00AA755A" w:rsidRPr="00A846AF">
        <w:rPr>
          <w:rFonts w:ascii="Times New Roman" w:eastAsia="Times New Roman" w:hAnsi="Times New Roman" w:cs="Times New Roman"/>
          <w:bCs/>
          <w:sz w:val="24"/>
          <w:szCs w:val="24"/>
        </w:rPr>
        <w:t xml:space="preserve">Воронежской области от </w:t>
      </w:r>
      <w:r w:rsidR="009E03F7" w:rsidRPr="00A846AF">
        <w:rPr>
          <w:rFonts w:ascii="Times New Roman" w:eastAsia="Times New Roman" w:hAnsi="Times New Roman" w:cs="Times New Roman"/>
          <w:bCs/>
          <w:sz w:val="24"/>
          <w:szCs w:val="24"/>
        </w:rPr>
        <w:t>26.12.2020 № 129</w:t>
      </w:r>
      <w:r w:rsidR="007B4548" w:rsidRPr="00A846AF">
        <w:rPr>
          <w:rFonts w:ascii="Times New Roman" w:eastAsia="Times New Roman" w:hAnsi="Times New Roman" w:cs="Times New Roman"/>
          <w:bCs/>
          <w:sz w:val="24"/>
          <w:szCs w:val="24"/>
        </w:rPr>
        <w:t>-ОЗ «Об областном бюджете на 202</w:t>
      </w:r>
      <w:r w:rsidR="009E03F7" w:rsidRPr="00A846AF">
        <w:rPr>
          <w:rFonts w:ascii="Times New Roman" w:eastAsia="Times New Roman" w:hAnsi="Times New Roman" w:cs="Times New Roman"/>
          <w:bCs/>
          <w:sz w:val="24"/>
          <w:szCs w:val="24"/>
        </w:rPr>
        <w:t>1</w:t>
      </w:r>
      <w:r w:rsidR="007B4548" w:rsidRPr="00A846AF">
        <w:rPr>
          <w:rFonts w:ascii="Times New Roman" w:eastAsia="Times New Roman" w:hAnsi="Times New Roman" w:cs="Times New Roman"/>
          <w:bCs/>
          <w:sz w:val="24"/>
          <w:szCs w:val="24"/>
        </w:rPr>
        <w:t xml:space="preserve"> год и плановый период 202</w:t>
      </w:r>
      <w:r w:rsidR="009E03F7" w:rsidRPr="00A846AF">
        <w:rPr>
          <w:rFonts w:ascii="Times New Roman" w:eastAsia="Times New Roman" w:hAnsi="Times New Roman" w:cs="Times New Roman"/>
          <w:bCs/>
          <w:sz w:val="24"/>
          <w:szCs w:val="24"/>
        </w:rPr>
        <w:t>2</w:t>
      </w:r>
      <w:r w:rsidRPr="00A846AF">
        <w:rPr>
          <w:rFonts w:ascii="Times New Roman" w:eastAsia="Times New Roman" w:hAnsi="Times New Roman" w:cs="Times New Roman"/>
          <w:bCs/>
          <w:sz w:val="24"/>
          <w:szCs w:val="24"/>
        </w:rPr>
        <w:t xml:space="preserve"> </w:t>
      </w:r>
      <w:r w:rsidR="007B4548" w:rsidRPr="00A846AF">
        <w:rPr>
          <w:rFonts w:ascii="Times New Roman" w:eastAsia="Times New Roman" w:hAnsi="Times New Roman" w:cs="Times New Roman"/>
          <w:bCs/>
          <w:sz w:val="24"/>
          <w:szCs w:val="24"/>
        </w:rPr>
        <w:t>и 202</w:t>
      </w:r>
      <w:r w:rsidR="009E03F7" w:rsidRPr="00A846AF">
        <w:rPr>
          <w:rFonts w:ascii="Times New Roman" w:eastAsia="Times New Roman" w:hAnsi="Times New Roman" w:cs="Times New Roman"/>
          <w:bCs/>
          <w:sz w:val="24"/>
          <w:szCs w:val="24"/>
        </w:rPr>
        <w:t>3</w:t>
      </w:r>
      <w:r w:rsidR="007B4548" w:rsidRPr="00A846AF">
        <w:rPr>
          <w:rFonts w:ascii="Times New Roman" w:eastAsia="Times New Roman" w:hAnsi="Times New Roman" w:cs="Times New Roman"/>
          <w:bCs/>
          <w:sz w:val="24"/>
          <w:szCs w:val="24"/>
        </w:rPr>
        <w:t xml:space="preserve"> год</w:t>
      </w:r>
      <w:r w:rsidRPr="00A846AF">
        <w:rPr>
          <w:rFonts w:ascii="Times New Roman" w:eastAsia="Times New Roman" w:hAnsi="Times New Roman" w:cs="Times New Roman"/>
          <w:bCs/>
          <w:sz w:val="24"/>
          <w:szCs w:val="24"/>
        </w:rPr>
        <w:t>ов» (в ред</w:t>
      </w:r>
      <w:r w:rsidR="00256EBE" w:rsidRPr="00A846AF">
        <w:rPr>
          <w:rFonts w:ascii="Times New Roman" w:eastAsia="Times New Roman" w:hAnsi="Times New Roman" w:cs="Times New Roman"/>
          <w:bCs/>
          <w:sz w:val="24"/>
          <w:szCs w:val="24"/>
        </w:rPr>
        <w:t>акции</w:t>
      </w:r>
      <w:r w:rsidRPr="00A846AF">
        <w:rPr>
          <w:rFonts w:ascii="Times New Roman" w:eastAsia="Times New Roman" w:hAnsi="Times New Roman" w:cs="Times New Roman"/>
          <w:bCs/>
          <w:sz w:val="24"/>
          <w:szCs w:val="24"/>
        </w:rPr>
        <w:t xml:space="preserve"> </w:t>
      </w:r>
      <w:r w:rsidR="00256EBE" w:rsidRPr="00A846AF">
        <w:rPr>
          <w:rFonts w:ascii="Times New Roman" w:eastAsia="Times New Roman" w:hAnsi="Times New Roman" w:cs="Times New Roman"/>
          <w:bCs/>
          <w:sz w:val="24"/>
          <w:szCs w:val="24"/>
        </w:rPr>
        <w:t>з</w:t>
      </w:r>
      <w:r w:rsidRPr="00A846AF">
        <w:rPr>
          <w:rFonts w:ascii="Times New Roman" w:eastAsia="Times New Roman" w:hAnsi="Times New Roman" w:cs="Times New Roman"/>
          <w:bCs/>
          <w:sz w:val="24"/>
          <w:szCs w:val="24"/>
        </w:rPr>
        <w:t>акон</w:t>
      </w:r>
      <w:r w:rsidR="00256EBE" w:rsidRPr="00A846AF">
        <w:rPr>
          <w:rFonts w:ascii="Times New Roman" w:eastAsia="Times New Roman" w:hAnsi="Times New Roman" w:cs="Times New Roman"/>
          <w:bCs/>
          <w:sz w:val="24"/>
          <w:szCs w:val="24"/>
        </w:rPr>
        <w:t>ов</w:t>
      </w:r>
      <w:r w:rsidR="00F75C7F" w:rsidRPr="00A846AF">
        <w:rPr>
          <w:rFonts w:ascii="Times New Roman" w:eastAsia="Times New Roman" w:hAnsi="Times New Roman" w:cs="Times New Roman"/>
          <w:bCs/>
          <w:sz w:val="24"/>
          <w:szCs w:val="24"/>
        </w:rPr>
        <w:t xml:space="preserve"> Воронежской области от</w:t>
      </w:r>
      <w:r w:rsidR="00AA755A" w:rsidRPr="00A846AF">
        <w:rPr>
          <w:rFonts w:ascii="Times New Roman" w:hAnsi="Times New Roman" w:cs="Times New Roman"/>
          <w:sz w:val="24"/>
          <w:szCs w:val="24"/>
        </w:rPr>
        <w:t xml:space="preserve"> </w:t>
      </w:r>
      <w:r w:rsidR="009E03F7" w:rsidRPr="00A846AF">
        <w:rPr>
          <w:rFonts w:ascii="Times New Roman" w:hAnsi="Times New Roman" w:cs="Times New Roman"/>
          <w:sz w:val="24"/>
          <w:szCs w:val="24"/>
        </w:rPr>
        <w:t>05</w:t>
      </w:r>
      <w:r w:rsidR="007B4548" w:rsidRPr="00A846AF">
        <w:rPr>
          <w:rFonts w:ascii="Times New Roman" w:hAnsi="Times New Roman" w:cs="Times New Roman"/>
          <w:sz w:val="24"/>
          <w:szCs w:val="24"/>
        </w:rPr>
        <w:t>.03.2020</w:t>
      </w:r>
      <w:r w:rsidR="00F75C7F" w:rsidRPr="00A846AF">
        <w:rPr>
          <w:rFonts w:ascii="Times New Roman" w:hAnsi="Times New Roman" w:cs="Times New Roman"/>
          <w:sz w:val="24"/>
          <w:szCs w:val="24"/>
        </w:rPr>
        <w:t xml:space="preserve"> № </w:t>
      </w:r>
      <w:r w:rsidR="009E03F7" w:rsidRPr="00A846AF">
        <w:rPr>
          <w:rFonts w:ascii="Times New Roman" w:hAnsi="Times New Roman" w:cs="Times New Roman"/>
          <w:sz w:val="24"/>
          <w:szCs w:val="24"/>
        </w:rPr>
        <w:t>1</w:t>
      </w:r>
      <w:r w:rsidR="00F75C7F" w:rsidRPr="00A846AF">
        <w:rPr>
          <w:rFonts w:ascii="Times New Roman" w:hAnsi="Times New Roman" w:cs="Times New Roman"/>
          <w:sz w:val="24"/>
          <w:szCs w:val="24"/>
        </w:rPr>
        <w:t>-ОЗ</w:t>
      </w:r>
      <w:r w:rsidR="00256EBE" w:rsidRPr="00A846AF">
        <w:rPr>
          <w:rFonts w:ascii="Times New Roman" w:hAnsi="Times New Roman" w:cs="Times New Roman"/>
          <w:sz w:val="24"/>
          <w:szCs w:val="24"/>
        </w:rPr>
        <w:t>, от 15.07.2021 № 90-ОЗ, от 01.12.2021 № 125-ОЗ</w:t>
      </w:r>
      <w:r w:rsidR="00AA755A" w:rsidRPr="00A846AF">
        <w:t>)</w:t>
      </w:r>
      <w:r w:rsidRPr="00A846AF">
        <w:rPr>
          <w:rFonts w:ascii="Times New Roman" w:hAnsi="Times New Roman" w:cs="Times New Roman"/>
          <w:sz w:val="24"/>
          <w:szCs w:val="24"/>
        </w:rPr>
        <w:t xml:space="preserve">, </w:t>
      </w:r>
      <w:r w:rsidR="00AA755A" w:rsidRPr="00A846AF">
        <w:rPr>
          <w:rFonts w:ascii="Times New Roman" w:hAnsi="Times New Roman" w:cs="Times New Roman"/>
          <w:sz w:val="24"/>
          <w:szCs w:val="24"/>
        </w:rPr>
        <w:t>(</w:t>
      </w:r>
      <w:r w:rsidRPr="00A846AF">
        <w:rPr>
          <w:rFonts w:ascii="Times New Roman" w:eastAsia="Times New Roman" w:hAnsi="Times New Roman" w:cs="Times New Roman"/>
          <w:bCs/>
          <w:sz w:val="24"/>
          <w:szCs w:val="24"/>
        </w:rPr>
        <w:t xml:space="preserve">далее – Закон) на </w:t>
      </w:r>
      <w:r w:rsidR="00F75C7F" w:rsidRPr="00A846AF">
        <w:rPr>
          <w:rFonts w:ascii="Times New Roman" w:eastAsia="Times New Roman" w:hAnsi="Times New Roman" w:cs="Times New Roman"/>
          <w:bCs/>
          <w:sz w:val="24"/>
          <w:szCs w:val="24"/>
        </w:rPr>
        <w:t>реализацию государственной</w:t>
      </w:r>
      <w:r w:rsidRPr="00A846AF">
        <w:rPr>
          <w:rFonts w:ascii="Times New Roman" w:eastAsia="Times New Roman" w:hAnsi="Times New Roman" w:cs="Times New Roman"/>
          <w:bCs/>
          <w:sz w:val="24"/>
          <w:szCs w:val="24"/>
        </w:rPr>
        <w:t xml:space="preserve"> программы, составляют </w:t>
      </w:r>
      <w:r w:rsidR="005B4595" w:rsidRPr="00A846AF">
        <w:rPr>
          <w:rFonts w:ascii="Times New Roman" w:eastAsia="Times New Roman" w:hAnsi="Times New Roman" w:cs="Times New Roman"/>
          <w:bCs/>
          <w:sz w:val="24"/>
          <w:szCs w:val="24"/>
        </w:rPr>
        <w:t>1 </w:t>
      </w:r>
      <w:r w:rsidR="00256EBE" w:rsidRPr="00A846AF">
        <w:rPr>
          <w:rFonts w:ascii="Times New Roman" w:eastAsia="Times New Roman" w:hAnsi="Times New Roman" w:cs="Times New Roman"/>
          <w:bCs/>
          <w:sz w:val="24"/>
          <w:szCs w:val="24"/>
        </w:rPr>
        <w:t>109</w:t>
      </w:r>
      <w:r w:rsidR="005B4595" w:rsidRPr="00A846AF">
        <w:rPr>
          <w:rFonts w:ascii="Times New Roman" w:eastAsia="Times New Roman" w:hAnsi="Times New Roman" w:cs="Times New Roman"/>
          <w:bCs/>
          <w:sz w:val="24"/>
          <w:szCs w:val="24"/>
        </w:rPr>
        <w:t xml:space="preserve"> </w:t>
      </w:r>
      <w:r w:rsidR="00256EBE" w:rsidRPr="00A846AF">
        <w:rPr>
          <w:rFonts w:ascii="Times New Roman" w:eastAsia="Times New Roman" w:hAnsi="Times New Roman" w:cs="Times New Roman"/>
          <w:bCs/>
          <w:sz w:val="24"/>
          <w:szCs w:val="24"/>
        </w:rPr>
        <w:t>848</w:t>
      </w:r>
      <w:r w:rsidR="005B4595" w:rsidRPr="00A846AF">
        <w:rPr>
          <w:rFonts w:ascii="Times New Roman" w:eastAsia="Times New Roman" w:hAnsi="Times New Roman" w:cs="Times New Roman"/>
          <w:bCs/>
          <w:sz w:val="24"/>
          <w:szCs w:val="24"/>
        </w:rPr>
        <w:t>,</w:t>
      </w:r>
      <w:r w:rsidR="00256EBE" w:rsidRPr="00A846AF">
        <w:rPr>
          <w:rFonts w:ascii="Times New Roman" w:eastAsia="Times New Roman" w:hAnsi="Times New Roman" w:cs="Times New Roman"/>
          <w:bCs/>
          <w:sz w:val="24"/>
          <w:szCs w:val="24"/>
        </w:rPr>
        <w:t>8</w:t>
      </w:r>
      <w:r w:rsidR="00F75C7F"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 xml:space="preserve">тыс. руб.  </w:t>
      </w:r>
    </w:p>
    <w:p w:rsidR="00245CCE" w:rsidRPr="00A846AF" w:rsidRDefault="00245CCE" w:rsidP="00245CCE">
      <w:pPr>
        <w:spacing w:after="0" w:line="240" w:lineRule="auto"/>
        <w:ind w:firstLine="709"/>
        <w:jc w:val="both"/>
        <w:rPr>
          <w:rFonts w:ascii="Times New Roman" w:eastAsia="Times New Roman" w:hAnsi="Times New Roman" w:cs="Times New Roman"/>
          <w:bCs/>
          <w:sz w:val="24"/>
          <w:szCs w:val="28"/>
        </w:rPr>
      </w:pPr>
      <w:r w:rsidRPr="00A846AF">
        <w:rPr>
          <w:rFonts w:ascii="Times New Roman" w:eastAsia="Times New Roman" w:hAnsi="Times New Roman" w:cs="Times New Roman"/>
          <w:sz w:val="24"/>
          <w:szCs w:val="24"/>
        </w:rPr>
        <w:t xml:space="preserve">Из них средства федерального бюджета, предусмотренные </w:t>
      </w:r>
      <w:r w:rsidRPr="00A846AF">
        <w:rPr>
          <w:rFonts w:ascii="Times New Roman" w:eastAsia="Times New Roman" w:hAnsi="Times New Roman" w:cs="Times New Roman"/>
          <w:bCs/>
          <w:sz w:val="24"/>
          <w:szCs w:val="24"/>
        </w:rPr>
        <w:t xml:space="preserve">Законом, составили – </w:t>
      </w:r>
      <w:r w:rsidR="00256EBE" w:rsidRPr="00A846AF">
        <w:rPr>
          <w:rFonts w:ascii="Times New Roman" w:eastAsia="Times New Roman" w:hAnsi="Times New Roman" w:cs="Times New Roman"/>
          <w:bCs/>
          <w:sz w:val="24"/>
          <w:szCs w:val="24"/>
        </w:rPr>
        <w:t>175 178,2</w:t>
      </w:r>
      <w:r w:rsidR="009E03F7"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тыс. руб</w:t>
      </w:r>
      <w:r w:rsidRPr="00A846AF">
        <w:rPr>
          <w:rFonts w:ascii="Times New Roman" w:eastAsia="Times New Roman" w:hAnsi="Times New Roman" w:cs="Times New Roman"/>
          <w:bCs/>
          <w:sz w:val="24"/>
          <w:szCs w:val="28"/>
        </w:rPr>
        <w:t>.</w:t>
      </w:r>
    </w:p>
    <w:p w:rsidR="00245CCE" w:rsidRPr="00A846AF" w:rsidRDefault="00245CCE" w:rsidP="00245CCE">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Бюджетные ассигнования, предусмотренные </w:t>
      </w:r>
      <w:r w:rsidRPr="00A846AF">
        <w:rPr>
          <w:rFonts w:ascii="Times New Roman" w:eastAsia="Times New Roman" w:hAnsi="Times New Roman" w:cs="Times New Roman"/>
          <w:bCs/>
          <w:sz w:val="24"/>
          <w:szCs w:val="24"/>
        </w:rPr>
        <w:t xml:space="preserve">бюджетной росписью </w:t>
      </w:r>
      <w:r w:rsidRPr="00A846AF">
        <w:rPr>
          <w:rFonts w:ascii="Times New Roman" w:eastAsia="Times New Roman" w:hAnsi="Times New Roman" w:cs="Times New Roman"/>
          <w:sz w:val="24"/>
          <w:szCs w:val="24"/>
        </w:rPr>
        <w:t xml:space="preserve">на реализацию мероприятий и объектов </w:t>
      </w:r>
      <w:r w:rsidR="004E7A6A" w:rsidRPr="00A846AF">
        <w:rPr>
          <w:rFonts w:ascii="Times New Roman" w:eastAsia="Times New Roman" w:hAnsi="Times New Roman" w:cs="Times New Roman"/>
          <w:sz w:val="24"/>
          <w:szCs w:val="24"/>
        </w:rPr>
        <w:t xml:space="preserve">государственной </w:t>
      </w:r>
      <w:r w:rsidR="009E03F7" w:rsidRPr="00A846AF">
        <w:rPr>
          <w:rFonts w:ascii="Times New Roman" w:eastAsia="Times New Roman" w:hAnsi="Times New Roman" w:cs="Times New Roman"/>
          <w:sz w:val="24"/>
          <w:szCs w:val="24"/>
        </w:rPr>
        <w:t>программы на 2021</w:t>
      </w:r>
      <w:r w:rsidRPr="00A846AF">
        <w:rPr>
          <w:rFonts w:ascii="Times New Roman" w:eastAsia="Times New Roman" w:hAnsi="Times New Roman" w:cs="Times New Roman"/>
          <w:sz w:val="24"/>
          <w:szCs w:val="24"/>
        </w:rPr>
        <w:t xml:space="preserve"> год</w:t>
      </w:r>
      <w:r w:rsidRPr="00A846AF">
        <w:rPr>
          <w:rFonts w:ascii="Times New Roman" w:eastAsia="Times New Roman" w:hAnsi="Times New Roman" w:cs="Times New Roman"/>
          <w:bCs/>
          <w:sz w:val="24"/>
          <w:szCs w:val="24"/>
        </w:rPr>
        <w:t xml:space="preserve">, составили </w:t>
      </w:r>
      <w:r w:rsidR="00256EBE" w:rsidRPr="00A846AF">
        <w:rPr>
          <w:rFonts w:ascii="Times New Roman" w:eastAsia="Times New Roman" w:hAnsi="Times New Roman" w:cs="Times New Roman"/>
          <w:bCs/>
          <w:sz w:val="24"/>
          <w:szCs w:val="24"/>
        </w:rPr>
        <w:t>1 109 848,81</w:t>
      </w:r>
      <w:r w:rsidR="009E03F7"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sz w:val="24"/>
          <w:szCs w:val="24"/>
        </w:rPr>
        <w:t>тыс. руб.</w:t>
      </w:r>
      <w:r w:rsidR="00256EBE" w:rsidRPr="00A846AF">
        <w:rPr>
          <w:rFonts w:ascii="Times New Roman" w:eastAsia="Times New Roman" w:hAnsi="Times New Roman" w:cs="Times New Roman"/>
          <w:sz w:val="24"/>
          <w:szCs w:val="24"/>
        </w:rPr>
        <w:t>, в том числе: федеральный бюджет – 175 178,2 тыс. руб.</w:t>
      </w:r>
    </w:p>
    <w:p w:rsidR="00245CCE" w:rsidRPr="00A846AF" w:rsidRDefault="00245CCE" w:rsidP="00245CCE">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Доведенный департаментом финансов Воронежской области предельный объем финансирован</w:t>
      </w:r>
      <w:r w:rsidR="005C4BA0" w:rsidRPr="00A846AF">
        <w:rPr>
          <w:rFonts w:ascii="Times New Roman" w:eastAsia="Times New Roman" w:hAnsi="Times New Roman" w:cs="Times New Roman"/>
          <w:bCs/>
          <w:sz w:val="24"/>
          <w:szCs w:val="24"/>
        </w:rPr>
        <w:t>ия (поквартальный кассовый план</w:t>
      </w:r>
      <w:r w:rsidRPr="00A846AF">
        <w:rPr>
          <w:rFonts w:ascii="Times New Roman" w:eastAsia="Times New Roman" w:hAnsi="Times New Roman" w:cs="Times New Roman"/>
          <w:bCs/>
          <w:sz w:val="24"/>
          <w:szCs w:val="24"/>
        </w:rPr>
        <w:t xml:space="preserve"> нарастающим итогом) составил </w:t>
      </w:r>
      <w:r w:rsidR="00FC0B76" w:rsidRPr="00A846AF">
        <w:rPr>
          <w:rFonts w:ascii="Times New Roman" w:eastAsia="Times New Roman" w:hAnsi="Times New Roman" w:cs="Times New Roman"/>
          <w:bCs/>
          <w:sz w:val="24"/>
          <w:szCs w:val="24"/>
        </w:rPr>
        <w:t xml:space="preserve">                  </w:t>
      </w:r>
      <w:r w:rsidR="00256EBE" w:rsidRPr="00A846AF">
        <w:rPr>
          <w:rFonts w:ascii="Times New Roman" w:eastAsia="Times New Roman" w:hAnsi="Times New Roman" w:cs="Times New Roman"/>
          <w:bCs/>
          <w:sz w:val="24"/>
          <w:szCs w:val="24"/>
        </w:rPr>
        <w:t>1 109 848,81</w:t>
      </w:r>
      <w:r w:rsidR="004E7A6A"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тыс. руб.</w:t>
      </w:r>
    </w:p>
    <w:p w:rsidR="00245CCE" w:rsidRPr="00A846AF" w:rsidRDefault="006C569B" w:rsidP="006C569B">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Фактически (к</w:t>
      </w:r>
      <w:r w:rsidR="00245CCE" w:rsidRPr="00A846AF">
        <w:rPr>
          <w:rFonts w:ascii="Times New Roman" w:eastAsia="Times New Roman" w:hAnsi="Times New Roman" w:cs="Times New Roman"/>
          <w:sz w:val="24"/>
          <w:szCs w:val="24"/>
        </w:rPr>
        <w:t>асс</w:t>
      </w:r>
      <w:r w:rsidR="00A47FF3" w:rsidRPr="00A846AF">
        <w:rPr>
          <w:rFonts w:ascii="Times New Roman" w:eastAsia="Times New Roman" w:hAnsi="Times New Roman" w:cs="Times New Roman"/>
          <w:sz w:val="24"/>
          <w:szCs w:val="24"/>
        </w:rPr>
        <w:t>овое исполнение</w:t>
      </w:r>
      <w:r w:rsidRPr="00A846AF">
        <w:rPr>
          <w:rFonts w:ascii="Times New Roman" w:eastAsia="Times New Roman" w:hAnsi="Times New Roman" w:cs="Times New Roman"/>
          <w:sz w:val="24"/>
          <w:szCs w:val="24"/>
        </w:rPr>
        <w:t>) в</w:t>
      </w:r>
      <w:r w:rsidR="00C01946" w:rsidRPr="00A846AF">
        <w:rPr>
          <w:rFonts w:ascii="Times New Roman" w:eastAsia="Times New Roman" w:hAnsi="Times New Roman" w:cs="Times New Roman"/>
          <w:sz w:val="24"/>
          <w:szCs w:val="24"/>
        </w:rPr>
        <w:t xml:space="preserve"> </w:t>
      </w:r>
      <w:r w:rsidR="00A47FF3" w:rsidRPr="00A846AF">
        <w:rPr>
          <w:rFonts w:ascii="Times New Roman" w:eastAsia="Times New Roman" w:hAnsi="Times New Roman" w:cs="Times New Roman"/>
          <w:sz w:val="24"/>
          <w:szCs w:val="24"/>
        </w:rPr>
        <w:t>202</w:t>
      </w:r>
      <w:r w:rsidR="009A3901" w:rsidRPr="00A846AF">
        <w:rPr>
          <w:rFonts w:ascii="Times New Roman" w:eastAsia="Times New Roman" w:hAnsi="Times New Roman" w:cs="Times New Roman"/>
          <w:sz w:val="24"/>
          <w:szCs w:val="24"/>
        </w:rPr>
        <w:t>1</w:t>
      </w:r>
      <w:r w:rsidR="00245CCE" w:rsidRPr="00A846AF">
        <w:rPr>
          <w:rFonts w:ascii="Times New Roman" w:eastAsia="Times New Roman" w:hAnsi="Times New Roman" w:cs="Times New Roman"/>
          <w:sz w:val="24"/>
          <w:szCs w:val="24"/>
        </w:rPr>
        <w:t xml:space="preserve"> год</w:t>
      </w:r>
      <w:r w:rsidRPr="00A846AF">
        <w:rPr>
          <w:rFonts w:ascii="Times New Roman" w:eastAsia="Times New Roman" w:hAnsi="Times New Roman" w:cs="Times New Roman"/>
          <w:sz w:val="24"/>
          <w:szCs w:val="24"/>
        </w:rPr>
        <w:t>у</w:t>
      </w:r>
      <w:r w:rsidR="00245CCE" w:rsidRPr="00A846AF">
        <w:rPr>
          <w:rFonts w:ascii="Times New Roman" w:eastAsia="Times New Roman" w:hAnsi="Times New Roman" w:cs="Times New Roman"/>
          <w:sz w:val="24"/>
          <w:szCs w:val="24"/>
        </w:rPr>
        <w:t xml:space="preserve"> на реализацию государственной программы составило </w:t>
      </w:r>
      <w:r w:rsidRPr="00A846AF">
        <w:rPr>
          <w:rFonts w:ascii="Times New Roman" w:eastAsia="Times New Roman" w:hAnsi="Times New Roman" w:cs="Times New Roman"/>
          <w:sz w:val="24"/>
          <w:szCs w:val="24"/>
        </w:rPr>
        <w:t>9</w:t>
      </w:r>
      <w:r w:rsidR="0058523C" w:rsidRPr="00A846AF">
        <w:rPr>
          <w:rFonts w:ascii="Times New Roman" w:eastAsia="Times New Roman" w:hAnsi="Times New Roman" w:cs="Times New Roman"/>
          <w:sz w:val="24"/>
          <w:szCs w:val="24"/>
        </w:rPr>
        <w:t>50 030,96</w:t>
      </w:r>
      <w:r w:rsidR="00245CCE" w:rsidRPr="00A846AF">
        <w:rPr>
          <w:rFonts w:ascii="Times New Roman" w:eastAsia="Times New Roman" w:hAnsi="Times New Roman" w:cs="Times New Roman"/>
          <w:sz w:val="24"/>
          <w:szCs w:val="24"/>
        </w:rPr>
        <w:t xml:space="preserve"> тыс. руб.</w:t>
      </w:r>
      <w:r w:rsidR="00C01946" w:rsidRPr="00A846AF">
        <w:rPr>
          <w:rFonts w:ascii="Times New Roman" w:eastAsia="Times New Roman" w:hAnsi="Times New Roman" w:cs="Times New Roman"/>
          <w:sz w:val="24"/>
          <w:szCs w:val="24"/>
        </w:rPr>
        <w:t xml:space="preserve"> </w:t>
      </w:r>
      <w:r w:rsidR="00245CCE" w:rsidRPr="00A846AF">
        <w:rPr>
          <w:rFonts w:ascii="Times New Roman" w:eastAsia="Times New Roman" w:hAnsi="Times New Roman" w:cs="Times New Roman"/>
          <w:sz w:val="24"/>
          <w:szCs w:val="24"/>
        </w:rPr>
        <w:t xml:space="preserve"> </w:t>
      </w:r>
    </w:p>
    <w:p w:rsidR="00245CCE" w:rsidRPr="00A846AF" w:rsidRDefault="00245CCE" w:rsidP="00245CCE">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В том числе:</w:t>
      </w:r>
    </w:p>
    <w:p w:rsidR="00245CCE" w:rsidRPr="00A846AF" w:rsidRDefault="00245CCE" w:rsidP="00245CCE">
      <w:pPr>
        <w:spacing w:after="0" w:line="240" w:lineRule="auto"/>
        <w:ind w:firstLine="851"/>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федеральный бюджет </w:t>
      </w:r>
      <w:r w:rsidRPr="00A846AF">
        <w:rPr>
          <w:rFonts w:ascii="Times New Roman" w:eastAsia="Times New Roman" w:hAnsi="Times New Roman" w:cs="Times New Roman"/>
          <w:bCs/>
          <w:sz w:val="24"/>
          <w:szCs w:val="24"/>
        </w:rPr>
        <w:t xml:space="preserve">– </w:t>
      </w:r>
      <w:r w:rsidR="006C569B" w:rsidRPr="00A846AF">
        <w:rPr>
          <w:rFonts w:ascii="Times New Roman" w:eastAsia="Times New Roman" w:hAnsi="Times New Roman" w:cs="Times New Roman"/>
          <w:bCs/>
          <w:sz w:val="24"/>
          <w:szCs w:val="24"/>
        </w:rPr>
        <w:t>157 237,77</w:t>
      </w:r>
      <w:r w:rsidR="009A3901"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sz w:val="24"/>
          <w:szCs w:val="24"/>
        </w:rPr>
        <w:t>тыс. руб.;</w:t>
      </w:r>
    </w:p>
    <w:p w:rsidR="00091D9F" w:rsidRPr="00A846AF" w:rsidRDefault="00245CCE" w:rsidP="00245CCE">
      <w:pPr>
        <w:spacing w:after="0" w:line="240" w:lineRule="auto"/>
        <w:ind w:firstLine="851"/>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областной </w:t>
      </w:r>
      <w:r w:rsidR="00F75C7F" w:rsidRPr="00A846AF">
        <w:rPr>
          <w:rFonts w:ascii="Times New Roman" w:eastAsia="Times New Roman" w:hAnsi="Times New Roman" w:cs="Times New Roman"/>
          <w:sz w:val="24"/>
          <w:szCs w:val="24"/>
        </w:rPr>
        <w:t>бюджет –</w:t>
      </w:r>
      <w:r w:rsidRPr="00A846AF">
        <w:rPr>
          <w:rFonts w:ascii="Times New Roman" w:eastAsia="Times New Roman" w:hAnsi="Times New Roman" w:cs="Times New Roman"/>
          <w:bCs/>
          <w:sz w:val="24"/>
          <w:szCs w:val="24"/>
        </w:rPr>
        <w:t xml:space="preserve"> </w:t>
      </w:r>
      <w:r w:rsidR="006C569B" w:rsidRPr="00A846AF">
        <w:rPr>
          <w:rFonts w:ascii="Times New Roman" w:eastAsia="Times New Roman" w:hAnsi="Times New Roman" w:cs="Times New Roman"/>
          <w:bCs/>
          <w:sz w:val="24"/>
          <w:szCs w:val="24"/>
        </w:rPr>
        <w:t>79</w:t>
      </w:r>
      <w:r w:rsidR="0058523C" w:rsidRPr="00A846AF">
        <w:rPr>
          <w:rFonts w:ascii="Times New Roman" w:eastAsia="Times New Roman" w:hAnsi="Times New Roman" w:cs="Times New Roman"/>
          <w:bCs/>
          <w:sz w:val="24"/>
          <w:szCs w:val="24"/>
        </w:rPr>
        <w:t>2 793,19</w:t>
      </w:r>
      <w:r w:rsidR="009F676E" w:rsidRPr="00A846AF">
        <w:rPr>
          <w:rFonts w:ascii="Times New Roman" w:eastAsia="Times New Roman" w:hAnsi="Times New Roman" w:cs="Times New Roman"/>
          <w:sz w:val="24"/>
          <w:szCs w:val="24"/>
        </w:rPr>
        <w:t xml:space="preserve"> </w:t>
      </w:r>
      <w:r w:rsidR="00091D9F" w:rsidRPr="00A846AF">
        <w:rPr>
          <w:rFonts w:ascii="Times New Roman" w:eastAsia="Times New Roman" w:hAnsi="Times New Roman" w:cs="Times New Roman"/>
          <w:sz w:val="24"/>
          <w:szCs w:val="24"/>
        </w:rPr>
        <w:t>тыс. руб.</w:t>
      </w:r>
    </w:p>
    <w:p w:rsidR="007237EE" w:rsidRPr="00A846AF" w:rsidRDefault="009F4245" w:rsidP="009A3901">
      <w:pPr>
        <w:pStyle w:val="a5"/>
        <w:numPr>
          <w:ilvl w:val="0"/>
          <w:numId w:val="1"/>
        </w:numPr>
        <w:ind w:left="1560" w:hanging="284"/>
        <w:jc w:val="both"/>
        <w:rPr>
          <w:bCs/>
        </w:rPr>
      </w:pPr>
      <w:r w:rsidRPr="00A846AF">
        <w:rPr>
          <w:bCs/>
        </w:rPr>
        <w:t>п</w:t>
      </w:r>
      <w:r w:rsidR="00245CCE" w:rsidRPr="00A846AF">
        <w:rPr>
          <w:bCs/>
        </w:rPr>
        <w:t>рочие расходы –</w:t>
      </w:r>
      <w:r w:rsidR="004E7A6A" w:rsidRPr="00A846AF">
        <w:rPr>
          <w:bCs/>
        </w:rPr>
        <w:t xml:space="preserve"> </w:t>
      </w:r>
      <w:r w:rsidR="006C569B" w:rsidRPr="00A846AF">
        <w:rPr>
          <w:bCs/>
        </w:rPr>
        <w:t>7</w:t>
      </w:r>
      <w:r w:rsidR="0058523C" w:rsidRPr="00A846AF">
        <w:rPr>
          <w:bCs/>
        </w:rPr>
        <w:t>30 077,36</w:t>
      </w:r>
      <w:r w:rsidR="009A3901" w:rsidRPr="00A846AF">
        <w:rPr>
          <w:bCs/>
        </w:rPr>
        <w:t xml:space="preserve"> </w:t>
      </w:r>
      <w:r w:rsidR="00245CCE" w:rsidRPr="00A846AF">
        <w:rPr>
          <w:bCs/>
        </w:rPr>
        <w:t>тыс. руб</w:t>
      </w:r>
      <w:r w:rsidR="007237EE" w:rsidRPr="00A846AF">
        <w:rPr>
          <w:bCs/>
        </w:rPr>
        <w:t>.</w:t>
      </w:r>
      <w:r w:rsidR="0058523C" w:rsidRPr="00A846AF">
        <w:rPr>
          <w:bCs/>
        </w:rPr>
        <w:t xml:space="preserve"> (76,85</w:t>
      </w:r>
      <w:r w:rsidR="00531D65" w:rsidRPr="00A846AF">
        <w:rPr>
          <w:bCs/>
        </w:rPr>
        <w:t xml:space="preserve"> % от общего объема расходов)</w:t>
      </w:r>
      <w:r w:rsidR="007237EE" w:rsidRPr="00A846AF">
        <w:rPr>
          <w:bCs/>
        </w:rPr>
        <w:t>;</w:t>
      </w:r>
    </w:p>
    <w:p w:rsidR="00091D9F" w:rsidRPr="00A846AF" w:rsidRDefault="009A3901" w:rsidP="009A3901">
      <w:pPr>
        <w:pStyle w:val="a5"/>
        <w:numPr>
          <w:ilvl w:val="0"/>
          <w:numId w:val="1"/>
        </w:numPr>
        <w:ind w:left="1560" w:hanging="284"/>
        <w:jc w:val="both"/>
        <w:rPr>
          <w:bCs/>
          <w:i/>
        </w:rPr>
      </w:pPr>
      <w:r w:rsidRPr="00A846AF">
        <w:rPr>
          <w:bCs/>
          <w:i/>
        </w:rPr>
        <w:lastRenderedPageBreak/>
        <w:t>государственные капитальные вложения</w:t>
      </w:r>
      <w:r w:rsidR="00091D9F" w:rsidRPr="00A846AF">
        <w:rPr>
          <w:bCs/>
          <w:i/>
        </w:rPr>
        <w:t xml:space="preserve"> – </w:t>
      </w:r>
      <w:r w:rsidR="006C569B" w:rsidRPr="00A846AF">
        <w:rPr>
          <w:bCs/>
          <w:i/>
        </w:rPr>
        <w:t>219 953,6</w:t>
      </w:r>
      <w:r w:rsidR="005B4595" w:rsidRPr="00A846AF">
        <w:rPr>
          <w:bCs/>
          <w:i/>
        </w:rPr>
        <w:t xml:space="preserve"> </w:t>
      </w:r>
      <w:r w:rsidR="00340FF3" w:rsidRPr="00A846AF">
        <w:rPr>
          <w:bCs/>
          <w:i/>
        </w:rPr>
        <w:t>тыс. руб.</w:t>
      </w:r>
      <w:r w:rsidR="00531D65" w:rsidRPr="00A846AF">
        <w:rPr>
          <w:bCs/>
        </w:rPr>
        <w:t xml:space="preserve"> </w:t>
      </w:r>
      <w:r w:rsidR="0058523C" w:rsidRPr="00A846AF">
        <w:rPr>
          <w:bCs/>
        </w:rPr>
        <w:t>(23,15</w:t>
      </w:r>
      <w:r w:rsidR="00531D65" w:rsidRPr="00A846AF">
        <w:rPr>
          <w:bCs/>
        </w:rPr>
        <w:t xml:space="preserve"> % от общего объема расходов)</w:t>
      </w:r>
    </w:p>
    <w:p w:rsidR="00091D9F" w:rsidRPr="00A846AF" w:rsidRDefault="00091D9F" w:rsidP="00091D9F">
      <w:pPr>
        <w:pStyle w:val="a5"/>
        <w:ind w:left="1560"/>
        <w:jc w:val="both"/>
        <w:rPr>
          <w:bCs/>
        </w:rPr>
      </w:pPr>
    </w:p>
    <w:p w:rsidR="00591461" w:rsidRPr="00A846AF" w:rsidRDefault="00591461" w:rsidP="00591461">
      <w:pPr>
        <w:spacing w:after="0" w:line="240" w:lineRule="auto"/>
        <w:ind w:firstLine="851"/>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Предусмотренные в 2021 году средства местных бюджетов освоены в объеме -  72 019,95 тыс. руб., также </w:t>
      </w:r>
      <w:r w:rsidRPr="00A846AF">
        <w:rPr>
          <w:rFonts w:ascii="Times New Roman" w:hAnsi="Times New Roman" w:cs="Times New Roman"/>
          <w:bCs/>
          <w:sz w:val="24"/>
          <w:szCs w:val="24"/>
        </w:rPr>
        <w:t xml:space="preserve">были привлечены внебюджетные средства в объеме </w:t>
      </w:r>
      <w:r w:rsidRPr="00A846AF">
        <w:rPr>
          <w:rFonts w:ascii="Times New Roman" w:eastAsia="Times New Roman" w:hAnsi="Times New Roman" w:cs="Times New Roman"/>
          <w:bCs/>
          <w:sz w:val="24"/>
          <w:szCs w:val="24"/>
        </w:rPr>
        <w:t xml:space="preserve">1 005 920,96 </w:t>
      </w:r>
      <w:r w:rsidRPr="00A846AF">
        <w:rPr>
          <w:rFonts w:ascii="Times New Roman" w:eastAsia="Times New Roman" w:hAnsi="Times New Roman" w:cs="Times New Roman"/>
          <w:sz w:val="24"/>
          <w:szCs w:val="24"/>
        </w:rPr>
        <w:t>тыс. руб.</w:t>
      </w:r>
    </w:p>
    <w:p w:rsidR="00591461" w:rsidRPr="00A846AF" w:rsidRDefault="00591461" w:rsidP="00EC513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5CCE" w:rsidRPr="00A846AF" w:rsidRDefault="00245CCE" w:rsidP="00EC51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В отчетн</w:t>
      </w:r>
      <w:r w:rsidR="00B9300C" w:rsidRPr="00A846AF">
        <w:rPr>
          <w:rFonts w:ascii="Times New Roman" w:eastAsia="Times New Roman" w:hAnsi="Times New Roman" w:cs="Times New Roman"/>
          <w:sz w:val="24"/>
          <w:szCs w:val="24"/>
        </w:rPr>
        <w:t xml:space="preserve">ом периоде </w:t>
      </w:r>
      <w:r w:rsidR="00EC513F" w:rsidRPr="00A846AF">
        <w:rPr>
          <w:rFonts w:ascii="Times New Roman" w:eastAsia="Times New Roman" w:hAnsi="Times New Roman" w:cs="Times New Roman"/>
          <w:sz w:val="24"/>
          <w:szCs w:val="24"/>
        </w:rPr>
        <w:t>разработан</w:t>
      </w:r>
      <w:r w:rsidR="007B63A9" w:rsidRPr="00A846AF">
        <w:rPr>
          <w:rFonts w:ascii="Times New Roman" w:eastAsia="Times New Roman" w:hAnsi="Times New Roman" w:cs="Times New Roman"/>
          <w:sz w:val="24"/>
          <w:szCs w:val="24"/>
        </w:rPr>
        <w:t>о</w:t>
      </w:r>
      <w:r w:rsidR="009E03F7" w:rsidRPr="00A846AF">
        <w:rPr>
          <w:rFonts w:ascii="Times New Roman" w:eastAsia="Times New Roman" w:hAnsi="Times New Roman" w:cs="Times New Roman"/>
          <w:sz w:val="24"/>
          <w:szCs w:val="24"/>
        </w:rPr>
        <w:t xml:space="preserve"> </w:t>
      </w:r>
      <w:r w:rsidR="007B63A9" w:rsidRPr="00A846AF">
        <w:rPr>
          <w:rFonts w:ascii="Times New Roman" w:eastAsia="Times New Roman" w:hAnsi="Times New Roman" w:cs="Times New Roman"/>
          <w:sz w:val="24"/>
          <w:szCs w:val="24"/>
        </w:rPr>
        <w:t>4</w:t>
      </w:r>
      <w:r w:rsidR="00EC513F" w:rsidRPr="00A846AF">
        <w:rPr>
          <w:rFonts w:ascii="Times New Roman" w:eastAsia="Times New Roman" w:hAnsi="Times New Roman" w:cs="Times New Roman"/>
          <w:sz w:val="24"/>
          <w:szCs w:val="24"/>
        </w:rPr>
        <w:t xml:space="preserve"> проект</w:t>
      </w:r>
      <w:r w:rsidR="007B63A9" w:rsidRPr="00A846AF">
        <w:rPr>
          <w:rFonts w:ascii="Times New Roman" w:eastAsia="Times New Roman" w:hAnsi="Times New Roman" w:cs="Times New Roman"/>
          <w:sz w:val="24"/>
          <w:szCs w:val="24"/>
        </w:rPr>
        <w:t>а</w:t>
      </w:r>
      <w:r w:rsidR="001229FE" w:rsidRPr="00A846AF">
        <w:rPr>
          <w:rFonts w:ascii="Times New Roman" w:eastAsia="Times New Roman" w:hAnsi="Times New Roman" w:cs="Times New Roman"/>
          <w:sz w:val="24"/>
          <w:szCs w:val="24"/>
        </w:rPr>
        <w:t xml:space="preserve"> и принято 4</w:t>
      </w:r>
      <w:r w:rsidR="00EC513F" w:rsidRPr="00A846AF">
        <w:rPr>
          <w:rFonts w:ascii="Times New Roman" w:eastAsia="Times New Roman" w:hAnsi="Times New Roman" w:cs="Times New Roman"/>
          <w:sz w:val="24"/>
          <w:szCs w:val="24"/>
        </w:rPr>
        <w:t xml:space="preserve"> п</w:t>
      </w:r>
      <w:r w:rsidRPr="00A846AF">
        <w:rPr>
          <w:rFonts w:ascii="Times New Roman" w:eastAsia="Times New Roman" w:hAnsi="Times New Roman" w:cs="Times New Roman"/>
          <w:sz w:val="24"/>
          <w:szCs w:val="24"/>
        </w:rPr>
        <w:t>остановлени</w:t>
      </w:r>
      <w:r w:rsidR="009E03F7" w:rsidRPr="00A846AF">
        <w:rPr>
          <w:rFonts w:ascii="Times New Roman" w:eastAsia="Times New Roman" w:hAnsi="Times New Roman" w:cs="Times New Roman"/>
          <w:sz w:val="24"/>
          <w:szCs w:val="24"/>
        </w:rPr>
        <w:t>я</w:t>
      </w:r>
      <w:r w:rsidRPr="00A846AF">
        <w:rPr>
          <w:rFonts w:ascii="Times New Roman" w:eastAsia="Times New Roman" w:hAnsi="Times New Roman" w:cs="Times New Roman"/>
          <w:sz w:val="24"/>
          <w:szCs w:val="24"/>
        </w:rPr>
        <w:t xml:space="preserve"> правительства Воронежской области «</w:t>
      </w:r>
      <w:r w:rsidR="00CE3BED" w:rsidRPr="00A846AF">
        <w:rPr>
          <w:rFonts w:ascii="Times New Roman" w:eastAsia="Times New Roman" w:hAnsi="Times New Roman" w:cs="Times New Roman"/>
          <w:sz w:val="24"/>
          <w:szCs w:val="24"/>
        </w:rPr>
        <w:t>О внесении</w:t>
      </w:r>
      <w:r w:rsidRPr="00A846AF">
        <w:rPr>
          <w:rFonts w:ascii="Times New Roman" w:eastAsia="Times New Roman" w:hAnsi="Times New Roman" w:cs="Times New Roman"/>
          <w:sz w:val="24"/>
          <w:szCs w:val="24"/>
        </w:rPr>
        <w:t xml:space="preserve"> изменений в постановление правительства Воронежской области от 29.10.2016 № 834». </w:t>
      </w:r>
    </w:p>
    <w:p w:rsidR="005B4595" w:rsidRPr="00A846AF" w:rsidRDefault="001229FE" w:rsidP="005B45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В</w:t>
      </w:r>
      <w:r w:rsidR="005B4595" w:rsidRPr="00A846AF">
        <w:rPr>
          <w:rFonts w:ascii="Times New Roman" w:eastAsia="Times New Roman" w:hAnsi="Times New Roman" w:cs="Times New Roman"/>
          <w:sz w:val="24"/>
          <w:szCs w:val="24"/>
        </w:rPr>
        <w:t>несены следующие основные изменения:</w:t>
      </w:r>
    </w:p>
    <w:p w:rsidR="005B4595" w:rsidRPr="00A846AF" w:rsidRDefault="001229FE" w:rsidP="005B45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о</w:t>
      </w:r>
      <w:r w:rsidR="005B4595" w:rsidRPr="00A846AF">
        <w:rPr>
          <w:rFonts w:ascii="Times New Roman" w:eastAsia="Times New Roman" w:hAnsi="Times New Roman" w:cs="Times New Roman"/>
          <w:sz w:val="24"/>
          <w:szCs w:val="24"/>
        </w:rPr>
        <w:t xml:space="preserve">бъемы финансирования государственной программы на 2021-2023 годы приведены в соответствие </w:t>
      </w:r>
      <w:r w:rsidRPr="00A846AF">
        <w:rPr>
          <w:rFonts w:ascii="Times New Roman" w:eastAsia="Times New Roman" w:hAnsi="Times New Roman" w:cs="Times New Roman"/>
          <w:sz w:val="24"/>
          <w:szCs w:val="24"/>
        </w:rPr>
        <w:t>с Законом</w:t>
      </w:r>
      <w:r w:rsidR="00591461" w:rsidRPr="00A846AF">
        <w:rPr>
          <w:rFonts w:ascii="Times New Roman" w:eastAsia="Times New Roman" w:hAnsi="Times New Roman" w:cs="Times New Roman"/>
          <w:sz w:val="24"/>
          <w:szCs w:val="24"/>
        </w:rPr>
        <w:t>;</w:t>
      </w:r>
    </w:p>
    <w:p w:rsidR="00591461" w:rsidRPr="00A846AF" w:rsidRDefault="00591461" w:rsidP="005B45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откорректированы значения и перечень показателей (индикаторов) государственной программы в соответствии с объемами финансирования и темпами реализации мероприятий;</w:t>
      </w:r>
    </w:p>
    <w:p w:rsidR="00720D87" w:rsidRPr="00A846AF" w:rsidRDefault="00720D87" w:rsidP="00720D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содержание основного мероприятия 1.1 «Обеспечение жильем молодых семей» приведено в соответствие с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D1E44" w:rsidRPr="00A846AF" w:rsidRDefault="009D1E44" w:rsidP="009D1E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в связи с отсутствием необходимости изготовления документа «кадастровый паспорт», из наименования мероприятия 1.4.3. «Изготовление технических планов и кадастровых паспортов на линейные объекты областного уровня собственности» исключены слова «и кадастровых паспортов» по всему тексту государственной программы</w:t>
      </w:r>
      <w:r w:rsidR="00581331" w:rsidRPr="00A846AF">
        <w:rPr>
          <w:rFonts w:ascii="Times New Roman" w:eastAsia="Times New Roman" w:hAnsi="Times New Roman" w:cs="Times New Roman"/>
          <w:sz w:val="24"/>
          <w:szCs w:val="24"/>
        </w:rPr>
        <w:t>;</w:t>
      </w:r>
    </w:p>
    <w:p w:rsidR="009D1E44" w:rsidRPr="00A846AF" w:rsidRDefault="009D1E44" w:rsidP="009D1E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w:t>
      </w:r>
      <w:r w:rsidR="00581331" w:rsidRPr="00A846AF">
        <w:rPr>
          <w:rFonts w:ascii="Times New Roman" w:eastAsia="Times New Roman" w:hAnsi="Times New Roman" w:cs="Times New Roman"/>
          <w:sz w:val="24"/>
          <w:szCs w:val="24"/>
        </w:rPr>
        <w:t>д</w:t>
      </w:r>
      <w:r w:rsidRPr="00A846AF">
        <w:rPr>
          <w:rFonts w:ascii="Times New Roman" w:eastAsia="Times New Roman" w:hAnsi="Times New Roman" w:cs="Times New Roman"/>
          <w:sz w:val="24"/>
          <w:szCs w:val="24"/>
        </w:rPr>
        <w:t>ля осуществления регистрации прав собственности на газораспределительные сети, построенные за счет средств областного бюджета, откорректировано мероприятие 3 «Изготовление технических планов и кадастровых паспортов на линейные объекты областного уровня собственности» основного мероприятие 1.4. «Газификация Воронежской области» в части добавления задачи по изготовлению межевых планов. Соответственно мероприятию государственная программа дополнена показателем «Протяженность газораспределительных сетей на которые разработаны межевые планы земельных уч</w:t>
      </w:r>
      <w:r w:rsidR="00581331" w:rsidRPr="00A846AF">
        <w:rPr>
          <w:rFonts w:ascii="Times New Roman" w:eastAsia="Times New Roman" w:hAnsi="Times New Roman" w:cs="Times New Roman"/>
          <w:sz w:val="24"/>
          <w:szCs w:val="24"/>
        </w:rPr>
        <w:t>астков» и методикой его расчета;</w:t>
      </w:r>
    </w:p>
    <w:p w:rsidR="00581331" w:rsidRPr="00A846AF" w:rsidRDefault="009D1E44" w:rsidP="0058133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w:t>
      </w:r>
      <w:r w:rsidR="00581331" w:rsidRPr="00A846AF">
        <w:rPr>
          <w:rFonts w:ascii="Times New Roman" w:eastAsia="Times New Roman" w:hAnsi="Times New Roman" w:cs="Times New Roman"/>
          <w:sz w:val="24"/>
          <w:szCs w:val="24"/>
        </w:rPr>
        <w:t>в</w:t>
      </w:r>
      <w:r w:rsidRPr="00A846AF">
        <w:rPr>
          <w:rFonts w:ascii="Times New Roman" w:eastAsia="Times New Roman" w:hAnsi="Times New Roman" w:cs="Times New Roman"/>
          <w:sz w:val="24"/>
          <w:szCs w:val="24"/>
        </w:rPr>
        <w:t xml:space="preserve"> содержании основного мероприятия 1.5 «Обеспечение жильем молодых семей» уточнен конечный результат – количество семей, которым будут выданы субсидии в рамках реализации мероприятия, спрогнозированный относительно объемов фи</w:t>
      </w:r>
      <w:r w:rsidR="00581331" w:rsidRPr="00A846AF">
        <w:rPr>
          <w:rFonts w:ascii="Times New Roman" w:eastAsia="Times New Roman" w:hAnsi="Times New Roman" w:cs="Times New Roman"/>
          <w:sz w:val="24"/>
          <w:szCs w:val="24"/>
        </w:rPr>
        <w:t xml:space="preserve">нансирования на плановый период; </w:t>
      </w:r>
    </w:p>
    <w:p w:rsidR="00581331" w:rsidRPr="00A846AF" w:rsidRDefault="00581331" w:rsidP="00581331">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 xml:space="preserve">- на основании протокола поручений, определенных в ходе рабочего совещания у заместителя губернатора Воронежской области – руководителя аппарата губернатора и правительства Воронежской области С.Б. </w:t>
      </w:r>
      <w:proofErr w:type="spellStart"/>
      <w:r w:rsidRPr="00A846AF">
        <w:rPr>
          <w:rFonts w:ascii="Times New Roman" w:hAnsi="Times New Roman" w:cs="Times New Roman"/>
          <w:sz w:val="24"/>
          <w:szCs w:val="24"/>
        </w:rPr>
        <w:t>Трухачева</w:t>
      </w:r>
      <w:proofErr w:type="spellEnd"/>
      <w:r w:rsidRPr="00A846AF">
        <w:rPr>
          <w:rFonts w:ascii="Times New Roman" w:hAnsi="Times New Roman" w:cs="Times New Roman"/>
          <w:sz w:val="24"/>
          <w:szCs w:val="24"/>
        </w:rPr>
        <w:t xml:space="preserve"> по реализации на территории Воронежской области областной программы по предоставлению льготного наемного жилья для отдельных категорий граждан и в рамках реализации соглашения с ОО «ДОМ.РФ» № УК-22/142-20/1432-20 от 23.12.2020 года содержание основного мероприятия 1.9 «Формирование рынка доступного арендного жилья» скорректировано под реализацию ведомственного пилотного проекта «Формирование рынка доступного арендного жилья», также госпрограмма дополнена соответствующими показателем и методикой расчета нового показателя;</w:t>
      </w:r>
    </w:p>
    <w:p w:rsidR="00E518C0" w:rsidRPr="00A846AF" w:rsidRDefault="00E518C0" w:rsidP="00E51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содержание основного мероприятия 1.9 «Формирование рынка доступного арендного жилья» корректируется в 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w:t>
      </w:r>
      <w:r w:rsidRPr="00A846AF">
        <w:rPr>
          <w:rFonts w:ascii="Times New Roman" w:eastAsia="Times New Roman" w:hAnsi="Times New Roman" w:cs="Times New Roman"/>
          <w:sz w:val="24"/>
          <w:szCs w:val="24"/>
        </w:rPr>
        <w:lastRenderedPageBreak/>
        <w:t>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соблюдения  соответствия с утвержденным наименованием ведомственного проекта. Ожидаемый результат основного мероприятия корректируется по следующим основаниям: - вводится понятие «специалист» в соответствии с положениями Ведомственного проекта; - 41 специалист, заключившие договоры поднайма с АО «АЖИК Воронежской области» на этапе запуска Ведомственного проекта, могут являться нанимателями жилья на протяжении всего срока реализации Ведомственного проекта;</w:t>
      </w:r>
    </w:p>
    <w:p w:rsidR="009D1E44" w:rsidRPr="00A846AF" w:rsidRDefault="009D1E44" w:rsidP="009D1E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w:t>
      </w:r>
      <w:r w:rsidR="00581331" w:rsidRPr="00A846AF">
        <w:rPr>
          <w:rFonts w:ascii="Times New Roman" w:eastAsia="Times New Roman" w:hAnsi="Times New Roman" w:cs="Times New Roman"/>
          <w:sz w:val="24"/>
          <w:szCs w:val="24"/>
        </w:rPr>
        <w:t>с</w:t>
      </w:r>
      <w:r w:rsidRPr="00A846AF">
        <w:rPr>
          <w:rFonts w:ascii="Times New Roman" w:eastAsia="Times New Roman" w:hAnsi="Times New Roman" w:cs="Times New Roman"/>
          <w:sz w:val="24"/>
          <w:szCs w:val="24"/>
        </w:rPr>
        <w:t>одержание, наименование, суть, наименование показателя и методика его расчета по основному мероприятию 1.11 «Мониторинг хода строительства многоквартирных домов и объектов капитального строительства на территории Воронежской области» скорректировано на основании Закона и в соответствии с планами департамента строительной политики Воронежской области на разработку и внедрение информационно-аналитической системы, автоматизирующей мониторинг реализации областной ад</w:t>
      </w:r>
      <w:r w:rsidR="00581331" w:rsidRPr="00A846AF">
        <w:rPr>
          <w:rFonts w:ascii="Times New Roman" w:eastAsia="Times New Roman" w:hAnsi="Times New Roman" w:cs="Times New Roman"/>
          <w:sz w:val="24"/>
          <w:szCs w:val="24"/>
        </w:rPr>
        <w:t>ресной инвестиционной программы;</w:t>
      </w:r>
    </w:p>
    <w:p w:rsidR="009D1E44" w:rsidRPr="00A846AF" w:rsidRDefault="009D1E44" w:rsidP="009D1E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w:t>
      </w:r>
      <w:r w:rsidR="00581331" w:rsidRPr="00A846AF">
        <w:rPr>
          <w:rFonts w:ascii="Times New Roman" w:eastAsia="Times New Roman" w:hAnsi="Times New Roman" w:cs="Times New Roman"/>
          <w:sz w:val="24"/>
          <w:szCs w:val="24"/>
        </w:rPr>
        <w:t>с</w:t>
      </w:r>
      <w:r w:rsidRPr="00A846AF">
        <w:rPr>
          <w:rFonts w:ascii="Times New Roman" w:eastAsia="Times New Roman" w:hAnsi="Times New Roman" w:cs="Times New Roman"/>
          <w:sz w:val="24"/>
          <w:szCs w:val="24"/>
        </w:rPr>
        <w:t>сылка на перечень объектов капитального строительства в строке «Основное мероприятие 1.12» скорректирована в связи с тем, что отбор по проектам, реализуемым в рамках мероприятия 3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 предполагается проводить департаментом строительной политики Воронежской области в порядке, определенном постановлением правительства Воронежской области, и включение их в государственную программу пл</w:t>
      </w:r>
      <w:r w:rsidR="00E518C0" w:rsidRPr="00A846AF">
        <w:rPr>
          <w:rFonts w:ascii="Times New Roman" w:eastAsia="Times New Roman" w:hAnsi="Times New Roman" w:cs="Times New Roman"/>
          <w:sz w:val="24"/>
          <w:szCs w:val="24"/>
        </w:rPr>
        <w:t>анируется по результатам отбора;</w:t>
      </w:r>
    </w:p>
    <w:p w:rsidR="00E518C0" w:rsidRPr="00A846AF" w:rsidRDefault="00E518C0" w:rsidP="00E51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откорректирован перечень мероприятий основного мероприятия 2.1 «Градостроительное проектирование» в связи с допущенной ранее технической ошибкой;</w:t>
      </w:r>
    </w:p>
    <w:p w:rsidR="00E518C0" w:rsidRPr="00A846AF" w:rsidRDefault="00E518C0" w:rsidP="00E51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в соответствии с протоколом заседания Комитета управления проектами при правительстве Воронежской области (Проектный комитет) от 10.02.2021 №ПКГ-11/7 срок действия регионального проекта «Экспорт услуг» ограничен 2020 годом. Соответствующее мероприятие государственной программы ограничено 2020 годом, показатель исключен;</w:t>
      </w:r>
    </w:p>
    <w:p w:rsidR="00730095" w:rsidRPr="00A846AF" w:rsidRDefault="00730095" w:rsidP="007300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согласно протоколу заседания областного организационного комитета «Победа» от 26.07.2021 № ПКГ-28/39,  а также протоколу поручений, определенных заместителем губернатора Воронежской области – руководителем аппарата губернатора и правительства Воронежской области С.Б. </w:t>
      </w:r>
      <w:proofErr w:type="spellStart"/>
      <w:r w:rsidRPr="00A846AF">
        <w:rPr>
          <w:rFonts w:ascii="Times New Roman" w:eastAsia="Times New Roman" w:hAnsi="Times New Roman" w:cs="Times New Roman"/>
          <w:sz w:val="24"/>
          <w:szCs w:val="24"/>
        </w:rPr>
        <w:t>Трухачевым</w:t>
      </w:r>
      <w:proofErr w:type="spellEnd"/>
      <w:r w:rsidRPr="00A846AF">
        <w:rPr>
          <w:rFonts w:ascii="Times New Roman" w:eastAsia="Times New Roman" w:hAnsi="Times New Roman" w:cs="Times New Roman"/>
          <w:sz w:val="24"/>
          <w:szCs w:val="24"/>
        </w:rPr>
        <w:t xml:space="preserve"> в ходе рабочего совещания по вопросу перезахоронения обнаруженных останков мирных жителей и военнопленных, погибших в годы Великой Отечественной войны 1941-1945 на территории г. Острогожска </w:t>
      </w:r>
      <w:proofErr w:type="spellStart"/>
      <w:r w:rsidRPr="00A846AF">
        <w:rPr>
          <w:rFonts w:ascii="Times New Roman" w:eastAsia="Times New Roman" w:hAnsi="Times New Roman" w:cs="Times New Roman"/>
          <w:sz w:val="24"/>
          <w:szCs w:val="24"/>
        </w:rPr>
        <w:t>Острогожского</w:t>
      </w:r>
      <w:proofErr w:type="spellEnd"/>
      <w:r w:rsidRPr="00A846AF">
        <w:rPr>
          <w:rFonts w:ascii="Times New Roman" w:eastAsia="Times New Roman" w:hAnsi="Times New Roman" w:cs="Times New Roman"/>
          <w:sz w:val="24"/>
          <w:szCs w:val="24"/>
        </w:rPr>
        <w:t xml:space="preserve"> муниципального района Воронежской области 15 июля 2021 года от 22.07.2021 № 02-07/8 департаменту архитектуры и градостроительства Воронежской области в срок до 01.03.2022 поручено разработать проект мемориала и внести соответствующие предложения в областную адресную инвестиционную программу (по примеру «</w:t>
      </w:r>
      <w:proofErr w:type="spellStart"/>
      <w:r w:rsidRPr="00A846AF">
        <w:rPr>
          <w:rFonts w:ascii="Times New Roman" w:eastAsia="Times New Roman" w:hAnsi="Times New Roman" w:cs="Times New Roman"/>
          <w:sz w:val="24"/>
          <w:szCs w:val="24"/>
        </w:rPr>
        <w:t>Осетровский</w:t>
      </w:r>
      <w:proofErr w:type="spellEnd"/>
      <w:r w:rsidRPr="00A846AF">
        <w:rPr>
          <w:rFonts w:ascii="Times New Roman" w:eastAsia="Times New Roman" w:hAnsi="Times New Roman" w:cs="Times New Roman"/>
          <w:sz w:val="24"/>
          <w:szCs w:val="24"/>
        </w:rPr>
        <w:t xml:space="preserve"> плацдарм»).</w:t>
      </w:r>
    </w:p>
    <w:p w:rsidR="00730095" w:rsidRPr="00A846AF" w:rsidRDefault="00730095" w:rsidP="007300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В этой связи, в целях обеспечения разработки проектно-изыскательских работ по объекту «Мемориальный комплекс в г. Острогожск </w:t>
      </w:r>
      <w:proofErr w:type="spellStart"/>
      <w:r w:rsidRPr="00A846AF">
        <w:rPr>
          <w:rFonts w:ascii="Times New Roman" w:eastAsia="Times New Roman" w:hAnsi="Times New Roman" w:cs="Times New Roman"/>
          <w:sz w:val="24"/>
          <w:szCs w:val="24"/>
        </w:rPr>
        <w:t>Острогожского</w:t>
      </w:r>
      <w:proofErr w:type="spellEnd"/>
      <w:r w:rsidRPr="00A846AF">
        <w:rPr>
          <w:rFonts w:ascii="Times New Roman" w:eastAsia="Times New Roman" w:hAnsi="Times New Roman" w:cs="Times New Roman"/>
          <w:sz w:val="24"/>
          <w:szCs w:val="24"/>
        </w:rPr>
        <w:t xml:space="preserve"> района Воронежской области» в рамках государственного задания подведомственного учреждения «Нормативно-проектный центр» мероприятие 2 «Создание условий для совершенствования архитектурного облика населенных пунктов Воронежской области, а также формирования комфортной и привлекательной среды обитания» основного мероприятия 2.3 «Создание условий для повышения качества архитектурной деятельности на территории Воронежской области» дополнено вышеназванным объектом.</w:t>
      </w:r>
    </w:p>
    <w:p w:rsidR="00730095" w:rsidRPr="00A846AF" w:rsidRDefault="00730095" w:rsidP="007300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Концепцией создаваемого мемориального комплекса не предусмотрено размещение объектов капитального строительства, в этой связи включение данного объекта в областную адресную инвестиционную программу в настоящее время не планируется.</w:t>
      </w:r>
    </w:p>
    <w:p w:rsidR="00E518C0" w:rsidRPr="00A846AF" w:rsidRDefault="009D1E44" w:rsidP="009D1E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результат мероприятия 2 основного мероприятия 2.3 «Создание условий для повышения качества архитектурной деятельности на территории Воронежской области» </w:t>
      </w:r>
      <w:r w:rsidRPr="00A846AF">
        <w:rPr>
          <w:rFonts w:ascii="Times New Roman" w:eastAsia="Times New Roman" w:hAnsi="Times New Roman" w:cs="Times New Roman"/>
          <w:sz w:val="24"/>
          <w:szCs w:val="24"/>
        </w:rPr>
        <w:lastRenderedPageBreak/>
        <w:t xml:space="preserve">дополнен сопровождением создания </w:t>
      </w:r>
      <w:proofErr w:type="spellStart"/>
      <w:r w:rsidRPr="00A846AF">
        <w:rPr>
          <w:rFonts w:ascii="Times New Roman" w:eastAsia="Times New Roman" w:hAnsi="Times New Roman" w:cs="Times New Roman"/>
          <w:sz w:val="24"/>
          <w:szCs w:val="24"/>
        </w:rPr>
        <w:t>имиджевых</w:t>
      </w:r>
      <w:proofErr w:type="spellEnd"/>
      <w:r w:rsidRPr="00A846AF">
        <w:rPr>
          <w:rFonts w:ascii="Times New Roman" w:eastAsia="Times New Roman" w:hAnsi="Times New Roman" w:cs="Times New Roman"/>
          <w:sz w:val="24"/>
          <w:szCs w:val="24"/>
        </w:rPr>
        <w:t xml:space="preserve"> проектов Воронежской области: - Развитие Петровской набережной в г. Воронеж;</w:t>
      </w:r>
      <w:r w:rsidR="00E518C0" w:rsidRPr="00A846AF">
        <w:rPr>
          <w:rFonts w:ascii="Times New Roman" w:eastAsia="Times New Roman" w:hAnsi="Times New Roman" w:cs="Times New Roman"/>
          <w:sz w:val="24"/>
          <w:szCs w:val="24"/>
        </w:rPr>
        <w:t xml:space="preserve"> </w:t>
      </w:r>
      <w:r w:rsidRPr="00A846AF">
        <w:rPr>
          <w:rFonts w:ascii="Times New Roman" w:eastAsia="Times New Roman" w:hAnsi="Times New Roman" w:cs="Times New Roman"/>
          <w:sz w:val="24"/>
          <w:szCs w:val="24"/>
        </w:rPr>
        <w:t>- Мемориальный комплекс «</w:t>
      </w:r>
      <w:proofErr w:type="spellStart"/>
      <w:r w:rsidRPr="00A846AF">
        <w:rPr>
          <w:rFonts w:ascii="Times New Roman" w:eastAsia="Times New Roman" w:hAnsi="Times New Roman" w:cs="Times New Roman"/>
          <w:sz w:val="24"/>
          <w:szCs w:val="24"/>
        </w:rPr>
        <w:t>Осетровский</w:t>
      </w:r>
      <w:proofErr w:type="spellEnd"/>
      <w:r w:rsidRPr="00A846AF">
        <w:rPr>
          <w:rFonts w:ascii="Times New Roman" w:eastAsia="Times New Roman" w:hAnsi="Times New Roman" w:cs="Times New Roman"/>
          <w:sz w:val="24"/>
          <w:szCs w:val="24"/>
        </w:rPr>
        <w:t xml:space="preserve"> плацдарм» в с. </w:t>
      </w:r>
      <w:proofErr w:type="spellStart"/>
      <w:r w:rsidRPr="00A846AF">
        <w:rPr>
          <w:rFonts w:ascii="Times New Roman" w:eastAsia="Times New Roman" w:hAnsi="Times New Roman" w:cs="Times New Roman"/>
          <w:sz w:val="24"/>
          <w:szCs w:val="24"/>
        </w:rPr>
        <w:t>Осетровка</w:t>
      </w:r>
      <w:proofErr w:type="spellEnd"/>
      <w:r w:rsidRPr="00A846AF">
        <w:rPr>
          <w:rFonts w:ascii="Times New Roman" w:eastAsia="Times New Roman" w:hAnsi="Times New Roman" w:cs="Times New Roman"/>
          <w:sz w:val="24"/>
          <w:szCs w:val="24"/>
        </w:rPr>
        <w:t xml:space="preserve"> </w:t>
      </w:r>
      <w:proofErr w:type="spellStart"/>
      <w:r w:rsidRPr="00A846AF">
        <w:rPr>
          <w:rFonts w:ascii="Times New Roman" w:eastAsia="Times New Roman" w:hAnsi="Times New Roman" w:cs="Times New Roman"/>
          <w:sz w:val="24"/>
          <w:szCs w:val="24"/>
        </w:rPr>
        <w:t>Верхнемамонс</w:t>
      </w:r>
      <w:r w:rsidR="00E518C0" w:rsidRPr="00A846AF">
        <w:rPr>
          <w:rFonts w:ascii="Times New Roman" w:eastAsia="Times New Roman" w:hAnsi="Times New Roman" w:cs="Times New Roman"/>
          <w:sz w:val="24"/>
          <w:szCs w:val="24"/>
        </w:rPr>
        <w:t>кого</w:t>
      </w:r>
      <w:proofErr w:type="spellEnd"/>
      <w:r w:rsidR="00E518C0" w:rsidRPr="00A846AF">
        <w:rPr>
          <w:rFonts w:ascii="Times New Roman" w:eastAsia="Times New Roman" w:hAnsi="Times New Roman" w:cs="Times New Roman"/>
          <w:sz w:val="24"/>
          <w:szCs w:val="24"/>
        </w:rPr>
        <w:t xml:space="preserve"> района Воронежской области;</w:t>
      </w:r>
    </w:p>
    <w:p w:rsidR="00E518C0" w:rsidRPr="00A846AF" w:rsidRDefault="00E518C0" w:rsidP="00E518C0">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 xml:space="preserve">- из приложения № 2 к государственной программе «Порядок предоставления и распределения субсидий из областного бюджета бюджетам муниципальных образований Воронежской области на мероприятия по развитию градостроительной деятельности» исключен показатель результативности использования субсидий «доля муниципальных образований, в которых подготовлены проекты документов территориального планирования в связи с изменяющимся административно-территориальным делением, подготовленных применительно ко всей территории муниципального образования, от общего количества муниципальных образований, включенных в подпрограмму в текущем году по соответствующему мероприятию» в целях приведения в соответствие перечню показателей государственной программы, ответственным за достижение которых определен департамент архитектуры и градостроительства Воронежской области, и показателям реализации Стратегии социально-экономического развития Воронежской области. </w:t>
      </w:r>
    </w:p>
    <w:p w:rsidR="00E518C0" w:rsidRPr="00A846AF" w:rsidRDefault="00E518C0" w:rsidP="00E518C0">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 приложение № 2 к государственной программе дополнено пунктами об утверждении распределения субсидий законом об областном бюджете на текущий финансовый год и плановый период.</w:t>
      </w:r>
    </w:p>
    <w:p w:rsidR="009D1E44" w:rsidRPr="00A846AF" w:rsidRDefault="009D1E44" w:rsidP="009D1E44">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 xml:space="preserve">- приложение № 3 «Особенности реализации мероприятий по стимулированию развития жилищного строительства на территории Воронежской области в рамках основного мероприятия 1.12 «Региональный проект «Жилье»» дополнено </w:t>
      </w:r>
      <w:r w:rsidR="00E24F90" w:rsidRPr="00A846AF">
        <w:rPr>
          <w:rFonts w:ascii="Times New Roman" w:hAnsi="Times New Roman" w:cs="Times New Roman"/>
          <w:sz w:val="24"/>
          <w:szCs w:val="24"/>
        </w:rPr>
        <w:t xml:space="preserve">адресным перечнем </w:t>
      </w:r>
      <w:r w:rsidRPr="00A846AF">
        <w:rPr>
          <w:rFonts w:ascii="Times New Roman" w:hAnsi="Times New Roman" w:cs="Times New Roman"/>
          <w:sz w:val="24"/>
          <w:szCs w:val="24"/>
        </w:rPr>
        <w:t>предоставления субсидий из федерального бюджета в рамках реализации федерального проек</w:t>
      </w:r>
      <w:r w:rsidR="00E518C0" w:rsidRPr="00A846AF">
        <w:rPr>
          <w:rFonts w:ascii="Times New Roman" w:hAnsi="Times New Roman" w:cs="Times New Roman"/>
          <w:sz w:val="24"/>
          <w:szCs w:val="24"/>
        </w:rPr>
        <w:t>та «Жилье»;</w:t>
      </w:r>
    </w:p>
    <w:p w:rsidR="009D1E44" w:rsidRPr="00A846AF" w:rsidRDefault="009D1E44" w:rsidP="009D1E44">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 в целях оптимизации процесса передачи финансовых документов для предоставления субсидий муниципальным образованиям в департамент финансов Воронежской области в Порядке предоставления и распределения субсидий из областного бюджета бюджетам муниципальных образований Воронежской области на осуществление мероприятий по развитию градостроительной деятельности изменены сроки предоставления муниципальными образованиями заявок и пакетов докумен</w:t>
      </w:r>
      <w:r w:rsidR="00E518C0" w:rsidRPr="00A846AF">
        <w:rPr>
          <w:rFonts w:ascii="Times New Roman" w:hAnsi="Times New Roman" w:cs="Times New Roman"/>
          <w:sz w:val="24"/>
          <w:szCs w:val="24"/>
        </w:rPr>
        <w:t>тов для предоставления субсидий;</w:t>
      </w:r>
    </w:p>
    <w:p w:rsidR="005B4595" w:rsidRPr="00A846AF" w:rsidRDefault="005B4595" w:rsidP="005B45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По показателям государственной программы:</w:t>
      </w:r>
    </w:p>
    <w:p w:rsidR="005B4595" w:rsidRPr="00A846AF" w:rsidRDefault="005B4595" w:rsidP="005B45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w:t>
      </w:r>
      <w:r w:rsidR="00730095" w:rsidRPr="00A846AF">
        <w:rPr>
          <w:rFonts w:ascii="Times New Roman" w:eastAsia="Times New Roman" w:hAnsi="Times New Roman" w:cs="Times New Roman"/>
          <w:sz w:val="24"/>
          <w:szCs w:val="24"/>
        </w:rPr>
        <w:t>п</w:t>
      </w:r>
      <w:r w:rsidRPr="00A846AF">
        <w:rPr>
          <w:rFonts w:ascii="Times New Roman" w:eastAsia="Times New Roman" w:hAnsi="Times New Roman" w:cs="Times New Roman"/>
          <w:sz w:val="24"/>
          <w:szCs w:val="24"/>
        </w:rPr>
        <w:t>оказатель «Общая площадь жилых помещений, приходящаяся в среднем на 1 жителя области» увеличен на 2021 год в связи с уменьшением численности населения, плановые значения на 2022-2024 годы уточнены в связи с корректировкой плана среднесрочного прогноза социально-экономическо</w:t>
      </w:r>
      <w:r w:rsidR="00730095" w:rsidRPr="00A846AF">
        <w:rPr>
          <w:rFonts w:ascii="Times New Roman" w:eastAsia="Times New Roman" w:hAnsi="Times New Roman" w:cs="Times New Roman"/>
          <w:sz w:val="24"/>
          <w:szCs w:val="24"/>
        </w:rPr>
        <w:t>го развития Воронежской области;</w:t>
      </w:r>
    </w:p>
    <w:p w:rsidR="005B4595" w:rsidRPr="00A846AF" w:rsidRDefault="005B4595" w:rsidP="005B45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w:t>
      </w:r>
      <w:r w:rsidR="00730095" w:rsidRPr="00A846AF">
        <w:rPr>
          <w:rFonts w:ascii="Times New Roman" w:eastAsia="Times New Roman" w:hAnsi="Times New Roman" w:cs="Times New Roman"/>
          <w:sz w:val="24"/>
          <w:szCs w:val="24"/>
        </w:rPr>
        <w:t>п</w:t>
      </w:r>
      <w:r w:rsidRPr="00A846AF">
        <w:rPr>
          <w:rFonts w:ascii="Times New Roman" w:eastAsia="Times New Roman" w:hAnsi="Times New Roman" w:cs="Times New Roman"/>
          <w:sz w:val="24"/>
          <w:szCs w:val="24"/>
        </w:rPr>
        <w:t>оказатель «Доля арендного жилья в общем объеме введенных жилых помещений» на 2024 год скорректирован в связи с утратой необходимости мониторинга и изменением сути реализации мероприятий по обеспечени</w:t>
      </w:r>
      <w:r w:rsidR="00730095" w:rsidRPr="00A846AF">
        <w:rPr>
          <w:rFonts w:ascii="Times New Roman" w:eastAsia="Times New Roman" w:hAnsi="Times New Roman" w:cs="Times New Roman"/>
          <w:sz w:val="24"/>
          <w:szCs w:val="24"/>
        </w:rPr>
        <w:t>ю граждан арендным жилым фондом;</w:t>
      </w:r>
    </w:p>
    <w:p w:rsidR="005B4595" w:rsidRPr="00A846AF" w:rsidRDefault="005B4595" w:rsidP="005B45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w:t>
      </w:r>
      <w:r w:rsidR="00730095" w:rsidRPr="00A846AF">
        <w:rPr>
          <w:rFonts w:ascii="Times New Roman" w:eastAsia="Times New Roman" w:hAnsi="Times New Roman" w:cs="Times New Roman"/>
          <w:sz w:val="24"/>
          <w:szCs w:val="24"/>
        </w:rPr>
        <w:t>п</w:t>
      </w:r>
      <w:r w:rsidRPr="00A846AF">
        <w:rPr>
          <w:rFonts w:ascii="Times New Roman" w:eastAsia="Times New Roman" w:hAnsi="Times New Roman" w:cs="Times New Roman"/>
          <w:sz w:val="24"/>
          <w:szCs w:val="24"/>
        </w:rPr>
        <w:t>оказатель «Количество граждан, получивших государственную поддержку на улучшение жилищных условий в рамках государственной программы» увеличен на 2021 год в связи с ростом показателя «Количество молодых семей, получивших свидетельства о праве на получение социальной выплаты на приобретение (с</w:t>
      </w:r>
      <w:r w:rsidR="00730095" w:rsidRPr="00A846AF">
        <w:rPr>
          <w:rFonts w:ascii="Times New Roman" w:eastAsia="Times New Roman" w:hAnsi="Times New Roman" w:cs="Times New Roman"/>
          <w:sz w:val="24"/>
          <w:szCs w:val="24"/>
        </w:rPr>
        <w:t>троительство) жилого помещения»;</w:t>
      </w:r>
    </w:p>
    <w:p w:rsidR="005B4595" w:rsidRPr="00A846AF" w:rsidRDefault="005B4595" w:rsidP="005B45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w:t>
      </w:r>
      <w:r w:rsidR="00730095" w:rsidRPr="00A846AF">
        <w:rPr>
          <w:rFonts w:ascii="Times New Roman" w:eastAsia="Times New Roman" w:hAnsi="Times New Roman" w:cs="Times New Roman"/>
          <w:sz w:val="24"/>
          <w:szCs w:val="24"/>
        </w:rPr>
        <w:t>п</w:t>
      </w:r>
      <w:r w:rsidRPr="00A846AF">
        <w:rPr>
          <w:rFonts w:ascii="Times New Roman" w:eastAsia="Times New Roman" w:hAnsi="Times New Roman" w:cs="Times New Roman"/>
          <w:sz w:val="24"/>
          <w:szCs w:val="24"/>
        </w:rPr>
        <w:t xml:space="preserve">оказатели «Количество изготовленных технических планов на линейные объекты» и «Протяженность газораспределительных сетей, на которые разработаны межевые планы земельных участков» скорректированы в связи с уточнением количества и </w:t>
      </w:r>
      <w:r w:rsidR="00730095" w:rsidRPr="00A846AF">
        <w:rPr>
          <w:rFonts w:ascii="Times New Roman" w:eastAsia="Times New Roman" w:hAnsi="Times New Roman" w:cs="Times New Roman"/>
          <w:sz w:val="24"/>
          <w:szCs w:val="24"/>
        </w:rPr>
        <w:t>протяженности газовых объектов;</w:t>
      </w:r>
    </w:p>
    <w:p w:rsidR="005B4595" w:rsidRPr="00A846AF" w:rsidRDefault="005B4595" w:rsidP="005B45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w:t>
      </w:r>
      <w:r w:rsidR="00730095" w:rsidRPr="00A846AF">
        <w:rPr>
          <w:rFonts w:ascii="Times New Roman" w:eastAsia="Times New Roman" w:hAnsi="Times New Roman" w:cs="Times New Roman"/>
          <w:sz w:val="24"/>
          <w:szCs w:val="24"/>
        </w:rPr>
        <w:t>н</w:t>
      </w:r>
      <w:r w:rsidRPr="00A846AF">
        <w:rPr>
          <w:rFonts w:ascii="Times New Roman" w:eastAsia="Times New Roman" w:hAnsi="Times New Roman" w:cs="Times New Roman"/>
          <w:sz w:val="24"/>
          <w:szCs w:val="24"/>
        </w:rPr>
        <w:t>аименование показателя основного мероприятия 1.9 «Формирование рынка доступного арендного жилья» корректируется на «Количество договоров поднайма со сниженной ставкой найма», поскольку показатель основного мероприятия государственной программы должен отражать конкретную количественную характеристику ожидаемого результата реализации основного мероприятия.</w:t>
      </w:r>
    </w:p>
    <w:p w:rsidR="005B4595" w:rsidRPr="00A846AF" w:rsidRDefault="005B4595" w:rsidP="005B45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lastRenderedPageBreak/>
        <w:t xml:space="preserve">В таблице 3 «Методики расчета показателей (индикаторов) государственной программы Воронежской области «Обеспечение доступным и комфортным жильем населения Воронежской области» строка 30 скорректирована на основании изменения наименования показателя. </w:t>
      </w:r>
    </w:p>
    <w:p w:rsidR="005B4595" w:rsidRPr="00A846AF" w:rsidRDefault="005B4595" w:rsidP="00245CCE">
      <w:pPr>
        <w:spacing w:after="0" w:line="240" w:lineRule="auto"/>
        <w:ind w:firstLine="709"/>
        <w:jc w:val="both"/>
        <w:rPr>
          <w:rFonts w:ascii="Times New Roman" w:eastAsia="Times New Roman" w:hAnsi="Times New Roman" w:cs="Times New Roman"/>
          <w:sz w:val="24"/>
          <w:szCs w:val="24"/>
        </w:rPr>
      </w:pPr>
    </w:p>
    <w:p w:rsidR="007B63A9" w:rsidRPr="00A846AF" w:rsidRDefault="007B63A9" w:rsidP="00245CCE">
      <w:pPr>
        <w:spacing w:after="0" w:line="240" w:lineRule="auto"/>
        <w:ind w:firstLine="709"/>
        <w:jc w:val="both"/>
        <w:rPr>
          <w:rFonts w:ascii="Times New Roman" w:eastAsia="Times New Roman" w:hAnsi="Times New Roman" w:cs="Times New Roman"/>
          <w:sz w:val="24"/>
          <w:szCs w:val="24"/>
        </w:rPr>
      </w:pPr>
    </w:p>
    <w:p w:rsidR="007B63A9" w:rsidRPr="00A846AF" w:rsidRDefault="007B63A9" w:rsidP="00245CCE">
      <w:pPr>
        <w:spacing w:after="0" w:line="240" w:lineRule="auto"/>
        <w:ind w:firstLine="709"/>
        <w:jc w:val="both"/>
        <w:rPr>
          <w:rFonts w:ascii="Times New Roman" w:eastAsia="Times New Roman" w:hAnsi="Times New Roman" w:cs="Times New Roman"/>
          <w:sz w:val="24"/>
          <w:szCs w:val="24"/>
        </w:rPr>
      </w:pPr>
    </w:p>
    <w:p w:rsidR="007B63A9" w:rsidRPr="00A846AF" w:rsidRDefault="007B63A9" w:rsidP="007B63A9">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В качестве основных показателей определены 2 показателя, достижение которых запланировано в отчетном году, приведено в таблице ниже.</w:t>
      </w:r>
    </w:p>
    <w:p w:rsidR="007B63A9" w:rsidRPr="00A846AF" w:rsidRDefault="007B63A9" w:rsidP="007B63A9">
      <w:pPr>
        <w:pStyle w:val="ConsPlusNormal"/>
        <w:jc w:val="both"/>
        <w:rPr>
          <w:rFonts w:ascii="Times New Roman" w:hAnsi="Times New Roman" w:cs="Times New Roman"/>
          <w:sz w:val="24"/>
          <w:szCs w:val="24"/>
        </w:rPr>
      </w:pPr>
    </w:p>
    <w:p w:rsidR="007B63A9" w:rsidRPr="00A846AF" w:rsidRDefault="007B63A9" w:rsidP="007B63A9">
      <w:pPr>
        <w:pStyle w:val="ConsPlusNormal"/>
        <w:jc w:val="both"/>
        <w:rPr>
          <w:rFonts w:ascii="Times New Roman" w:hAnsi="Times New Roman" w:cs="Times New Roman"/>
          <w:i/>
          <w:sz w:val="24"/>
          <w:szCs w:val="24"/>
        </w:rPr>
      </w:pPr>
      <w:r w:rsidRPr="00A846AF">
        <w:rPr>
          <w:rFonts w:ascii="Times New Roman" w:hAnsi="Times New Roman" w:cs="Times New Roman"/>
          <w:i/>
          <w:sz w:val="24"/>
          <w:szCs w:val="24"/>
        </w:rPr>
        <w:t>Основные показатели результативности реализации государственной программы</w:t>
      </w:r>
    </w:p>
    <w:p w:rsidR="007B63A9" w:rsidRPr="00A846AF" w:rsidRDefault="007B63A9" w:rsidP="007B63A9">
      <w:pPr>
        <w:pStyle w:val="ConsPlusNormal"/>
        <w:jc w:val="both"/>
        <w:rPr>
          <w:rFonts w:ascii="Times New Roman" w:hAnsi="Times New Roman" w:cs="Times New Roman"/>
          <w:i/>
          <w:sz w:val="24"/>
          <w:szCs w:val="24"/>
        </w:rPr>
      </w:pPr>
    </w:p>
    <w:tbl>
      <w:tblPr>
        <w:tblW w:w="5000" w:type="pct"/>
        <w:tblLook w:val="04A0" w:firstRow="1" w:lastRow="0" w:firstColumn="1" w:lastColumn="0" w:noHBand="0" w:noVBand="1"/>
      </w:tblPr>
      <w:tblGrid>
        <w:gridCol w:w="501"/>
        <w:gridCol w:w="3855"/>
        <w:gridCol w:w="1174"/>
        <w:gridCol w:w="1095"/>
        <w:gridCol w:w="1340"/>
        <w:gridCol w:w="1379"/>
      </w:tblGrid>
      <w:tr w:rsidR="007B63A9" w:rsidRPr="00A846AF" w:rsidTr="0095731D">
        <w:trPr>
          <w:trHeight w:val="900"/>
          <w:tblHeader/>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3A9" w:rsidRPr="00A846AF" w:rsidRDefault="007B63A9" w:rsidP="0095731D">
            <w:pPr>
              <w:spacing w:after="0" w:line="240" w:lineRule="auto"/>
              <w:jc w:val="center"/>
              <w:rPr>
                <w:rFonts w:ascii="Times New Roman" w:eastAsia="Times New Roman" w:hAnsi="Times New Roman" w:cs="Times New Roman"/>
                <w:sz w:val="20"/>
                <w:szCs w:val="20"/>
              </w:rPr>
            </w:pPr>
            <w:r w:rsidRPr="00A846AF">
              <w:rPr>
                <w:rFonts w:ascii="Times New Roman" w:eastAsia="Times New Roman" w:hAnsi="Times New Roman" w:cs="Times New Roman"/>
                <w:sz w:val="20"/>
                <w:szCs w:val="20"/>
              </w:rPr>
              <w:t>№</w:t>
            </w:r>
          </w:p>
          <w:p w:rsidR="007B63A9" w:rsidRPr="00A846AF" w:rsidRDefault="007B63A9" w:rsidP="0095731D">
            <w:pPr>
              <w:spacing w:after="0" w:line="240" w:lineRule="auto"/>
              <w:jc w:val="center"/>
              <w:rPr>
                <w:rFonts w:ascii="Times New Roman" w:eastAsia="Times New Roman" w:hAnsi="Times New Roman" w:cs="Times New Roman"/>
                <w:sz w:val="20"/>
                <w:szCs w:val="20"/>
              </w:rPr>
            </w:pPr>
            <w:r w:rsidRPr="00A846AF">
              <w:rPr>
                <w:rFonts w:ascii="Times New Roman" w:eastAsia="Times New Roman" w:hAnsi="Times New Roman" w:cs="Times New Roman"/>
                <w:sz w:val="20"/>
                <w:szCs w:val="20"/>
              </w:rPr>
              <w:t>п/п</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rsidR="007B63A9" w:rsidRPr="00A846AF" w:rsidRDefault="007B63A9" w:rsidP="0095731D">
            <w:pPr>
              <w:spacing w:after="0" w:line="240" w:lineRule="auto"/>
              <w:jc w:val="center"/>
              <w:rPr>
                <w:rFonts w:ascii="Times New Roman" w:eastAsia="Times New Roman" w:hAnsi="Times New Roman" w:cs="Times New Roman"/>
                <w:sz w:val="20"/>
                <w:szCs w:val="20"/>
              </w:rPr>
            </w:pPr>
            <w:r w:rsidRPr="00A846AF">
              <w:rPr>
                <w:rFonts w:ascii="Times New Roman" w:eastAsia="Times New Roman" w:hAnsi="Times New Roman" w:cs="Times New Roman"/>
                <w:sz w:val="20"/>
                <w:szCs w:val="20"/>
              </w:rPr>
              <w:t>Наименование показателя</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7B63A9" w:rsidRPr="00A846AF" w:rsidRDefault="007B63A9" w:rsidP="0095731D">
            <w:pPr>
              <w:spacing w:after="0" w:line="240" w:lineRule="auto"/>
              <w:jc w:val="center"/>
              <w:rPr>
                <w:rFonts w:ascii="Times New Roman" w:eastAsia="Times New Roman" w:hAnsi="Times New Roman" w:cs="Times New Roman"/>
                <w:sz w:val="20"/>
                <w:szCs w:val="20"/>
              </w:rPr>
            </w:pPr>
            <w:r w:rsidRPr="00A846AF">
              <w:rPr>
                <w:rFonts w:ascii="Times New Roman" w:eastAsia="Times New Roman" w:hAnsi="Times New Roman" w:cs="Times New Roman"/>
                <w:sz w:val="20"/>
                <w:szCs w:val="20"/>
              </w:rPr>
              <w:t>Единица измерения</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7B63A9" w:rsidRPr="00A846AF" w:rsidRDefault="007B63A9" w:rsidP="0095731D">
            <w:pPr>
              <w:spacing w:after="0" w:line="240" w:lineRule="auto"/>
              <w:jc w:val="center"/>
              <w:rPr>
                <w:rFonts w:ascii="Times New Roman" w:eastAsia="Times New Roman" w:hAnsi="Times New Roman" w:cs="Times New Roman"/>
                <w:sz w:val="20"/>
                <w:szCs w:val="20"/>
              </w:rPr>
            </w:pPr>
            <w:r w:rsidRPr="00A846AF">
              <w:rPr>
                <w:rFonts w:ascii="Times New Roman" w:eastAsia="Times New Roman" w:hAnsi="Times New Roman" w:cs="Times New Roman"/>
                <w:sz w:val="20"/>
                <w:szCs w:val="20"/>
              </w:rPr>
              <w:t xml:space="preserve">Плановое значение  </w:t>
            </w:r>
          </w:p>
          <w:p w:rsidR="007B63A9" w:rsidRPr="00A846AF" w:rsidRDefault="007B63A9" w:rsidP="007B63A9">
            <w:pPr>
              <w:spacing w:after="0" w:line="240" w:lineRule="auto"/>
              <w:jc w:val="center"/>
              <w:rPr>
                <w:rFonts w:ascii="Times New Roman" w:eastAsia="Times New Roman" w:hAnsi="Times New Roman" w:cs="Times New Roman"/>
                <w:sz w:val="20"/>
                <w:szCs w:val="20"/>
              </w:rPr>
            </w:pPr>
            <w:r w:rsidRPr="00A846AF">
              <w:rPr>
                <w:rFonts w:ascii="Times New Roman" w:eastAsia="Times New Roman" w:hAnsi="Times New Roman" w:cs="Times New Roman"/>
                <w:sz w:val="20"/>
                <w:szCs w:val="20"/>
              </w:rPr>
              <w:t>на 2021 год</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7B63A9" w:rsidRPr="00A846AF" w:rsidRDefault="007B63A9" w:rsidP="0095731D">
            <w:pPr>
              <w:spacing w:after="0" w:line="240" w:lineRule="auto"/>
              <w:jc w:val="center"/>
              <w:rPr>
                <w:rFonts w:ascii="Times New Roman" w:eastAsia="Times New Roman" w:hAnsi="Times New Roman" w:cs="Times New Roman"/>
                <w:sz w:val="20"/>
                <w:szCs w:val="20"/>
              </w:rPr>
            </w:pPr>
            <w:r w:rsidRPr="00A846AF">
              <w:rPr>
                <w:rFonts w:ascii="Times New Roman" w:eastAsia="Times New Roman" w:hAnsi="Times New Roman" w:cs="Times New Roman"/>
                <w:sz w:val="20"/>
                <w:szCs w:val="20"/>
              </w:rPr>
              <w:t xml:space="preserve">Фактически достигнутое значение  </w:t>
            </w:r>
          </w:p>
          <w:p w:rsidR="007B63A9" w:rsidRPr="00A846AF" w:rsidRDefault="007B63A9" w:rsidP="007B63A9">
            <w:pPr>
              <w:spacing w:after="0" w:line="240" w:lineRule="auto"/>
              <w:jc w:val="center"/>
              <w:rPr>
                <w:rFonts w:ascii="Times New Roman" w:eastAsia="Times New Roman" w:hAnsi="Times New Roman" w:cs="Times New Roman"/>
                <w:sz w:val="20"/>
                <w:szCs w:val="20"/>
              </w:rPr>
            </w:pPr>
            <w:r w:rsidRPr="00A846AF">
              <w:rPr>
                <w:rFonts w:ascii="Times New Roman" w:eastAsia="Times New Roman" w:hAnsi="Times New Roman" w:cs="Times New Roman"/>
                <w:sz w:val="20"/>
                <w:szCs w:val="20"/>
              </w:rPr>
              <w:t>за 2021 год</w:t>
            </w: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7B63A9" w:rsidRPr="00A846AF" w:rsidRDefault="007B63A9" w:rsidP="0095731D">
            <w:pPr>
              <w:spacing w:after="0" w:line="240" w:lineRule="auto"/>
              <w:jc w:val="center"/>
              <w:rPr>
                <w:rFonts w:ascii="Times New Roman" w:eastAsia="Times New Roman" w:hAnsi="Times New Roman" w:cs="Times New Roman"/>
                <w:sz w:val="20"/>
                <w:szCs w:val="20"/>
              </w:rPr>
            </w:pPr>
            <w:r w:rsidRPr="00A846AF">
              <w:rPr>
                <w:rFonts w:ascii="Times New Roman" w:eastAsia="Times New Roman" w:hAnsi="Times New Roman" w:cs="Times New Roman"/>
                <w:sz w:val="20"/>
                <w:szCs w:val="20"/>
              </w:rPr>
              <w:t>Степень выполнения, %</w:t>
            </w:r>
          </w:p>
        </w:tc>
      </w:tr>
      <w:tr w:rsidR="007B63A9" w:rsidRPr="00A846AF" w:rsidTr="0095731D">
        <w:trPr>
          <w:trHeight w:val="60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7B63A9" w:rsidRPr="00A846AF" w:rsidRDefault="007B63A9" w:rsidP="0095731D">
            <w:pPr>
              <w:spacing w:after="0" w:line="240" w:lineRule="auto"/>
              <w:jc w:val="center"/>
              <w:rPr>
                <w:rFonts w:ascii="Times New Roman" w:eastAsia="Times New Roman" w:hAnsi="Times New Roman" w:cs="Times New Roman"/>
              </w:rPr>
            </w:pPr>
            <w:r w:rsidRPr="00A846AF">
              <w:rPr>
                <w:rFonts w:ascii="Times New Roman" w:eastAsia="Times New Roman" w:hAnsi="Times New Roman" w:cs="Times New Roman"/>
              </w:rPr>
              <w:t>1</w:t>
            </w:r>
          </w:p>
        </w:tc>
        <w:tc>
          <w:tcPr>
            <w:tcW w:w="2063" w:type="pct"/>
            <w:tcBorders>
              <w:top w:val="nil"/>
              <w:left w:val="nil"/>
              <w:bottom w:val="single" w:sz="4" w:space="0" w:color="auto"/>
              <w:right w:val="single" w:sz="4" w:space="0" w:color="auto"/>
            </w:tcBorders>
            <w:shd w:val="clear" w:color="auto" w:fill="auto"/>
            <w:vAlign w:val="center"/>
            <w:hideMark/>
          </w:tcPr>
          <w:p w:rsidR="007B63A9" w:rsidRPr="00A846AF" w:rsidRDefault="007B63A9" w:rsidP="0095731D">
            <w:pPr>
              <w:spacing w:after="0" w:line="240" w:lineRule="auto"/>
              <w:jc w:val="both"/>
              <w:rPr>
                <w:rFonts w:ascii="Times New Roman" w:eastAsia="Times New Roman" w:hAnsi="Times New Roman" w:cs="Times New Roman"/>
              </w:rPr>
            </w:pPr>
            <w:r w:rsidRPr="00A846AF">
              <w:rPr>
                <w:rFonts w:ascii="Times New Roman" w:eastAsia="Times New Roman" w:hAnsi="Times New Roman" w:cs="Times New Roman"/>
              </w:rPr>
              <w:t>Общая площадь жилых помещений, приходящаяся в среднем на 1 жителя области</w:t>
            </w:r>
          </w:p>
        </w:tc>
        <w:tc>
          <w:tcPr>
            <w:tcW w:w="628" w:type="pct"/>
            <w:tcBorders>
              <w:top w:val="nil"/>
              <w:left w:val="nil"/>
              <w:bottom w:val="single" w:sz="4" w:space="0" w:color="auto"/>
              <w:right w:val="single" w:sz="4" w:space="0" w:color="auto"/>
            </w:tcBorders>
            <w:shd w:val="clear" w:color="auto" w:fill="auto"/>
            <w:vAlign w:val="center"/>
            <w:hideMark/>
          </w:tcPr>
          <w:p w:rsidR="007B63A9" w:rsidRPr="00A846AF" w:rsidRDefault="007B63A9" w:rsidP="0095731D">
            <w:pPr>
              <w:spacing w:after="0" w:line="240" w:lineRule="auto"/>
              <w:jc w:val="center"/>
              <w:rPr>
                <w:rFonts w:ascii="Times New Roman" w:eastAsia="Times New Roman" w:hAnsi="Times New Roman" w:cs="Times New Roman"/>
              </w:rPr>
            </w:pPr>
            <w:r w:rsidRPr="00A846AF">
              <w:rPr>
                <w:rFonts w:ascii="Times New Roman" w:eastAsia="Times New Roman" w:hAnsi="Times New Roman" w:cs="Times New Roman"/>
              </w:rPr>
              <w:t>кв. м/чел.</w:t>
            </w:r>
          </w:p>
        </w:tc>
        <w:tc>
          <w:tcPr>
            <w:tcW w:w="586" w:type="pct"/>
            <w:tcBorders>
              <w:top w:val="nil"/>
              <w:left w:val="nil"/>
              <w:bottom w:val="single" w:sz="4" w:space="0" w:color="auto"/>
              <w:right w:val="single" w:sz="4" w:space="0" w:color="auto"/>
            </w:tcBorders>
            <w:shd w:val="clear" w:color="auto" w:fill="auto"/>
            <w:vAlign w:val="center"/>
            <w:hideMark/>
          </w:tcPr>
          <w:p w:rsidR="007B63A9" w:rsidRPr="00A846AF" w:rsidRDefault="007B63A9" w:rsidP="007B63A9">
            <w:pPr>
              <w:spacing w:after="0" w:line="240" w:lineRule="auto"/>
              <w:jc w:val="center"/>
              <w:rPr>
                <w:rFonts w:ascii="Times New Roman" w:eastAsia="Times New Roman" w:hAnsi="Times New Roman" w:cs="Times New Roman"/>
                <w:iCs/>
              </w:rPr>
            </w:pPr>
            <w:r w:rsidRPr="00A846AF">
              <w:rPr>
                <w:rFonts w:ascii="Times New Roman" w:eastAsia="Times New Roman" w:hAnsi="Times New Roman" w:cs="Times New Roman"/>
                <w:iCs/>
              </w:rPr>
              <w:t>32,4</w:t>
            </w:r>
          </w:p>
        </w:tc>
        <w:tc>
          <w:tcPr>
            <w:tcW w:w="717" w:type="pct"/>
            <w:tcBorders>
              <w:top w:val="nil"/>
              <w:left w:val="nil"/>
              <w:bottom w:val="single" w:sz="4" w:space="0" w:color="auto"/>
              <w:right w:val="single" w:sz="4" w:space="0" w:color="auto"/>
            </w:tcBorders>
            <w:shd w:val="clear" w:color="auto" w:fill="auto"/>
            <w:vAlign w:val="center"/>
            <w:hideMark/>
          </w:tcPr>
          <w:p w:rsidR="007B63A9" w:rsidRPr="00A846AF" w:rsidRDefault="007B63A9" w:rsidP="0095731D">
            <w:pPr>
              <w:spacing w:after="0" w:line="240" w:lineRule="auto"/>
              <w:jc w:val="center"/>
              <w:rPr>
                <w:rFonts w:ascii="Times New Roman" w:eastAsia="Times New Roman" w:hAnsi="Times New Roman" w:cs="Times New Roman"/>
                <w:iCs/>
              </w:rPr>
            </w:pPr>
            <w:r w:rsidRPr="00A846AF">
              <w:rPr>
                <w:rFonts w:ascii="Times New Roman" w:eastAsia="Times New Roman" w:hAnsi="Times New Roman" w:cs="Times New Roman"/>
                <w:iCs/>
              </w:rPr>
              <w:t>32,8</w:t>
            </w:r>
          </w:p>
        </w:tc>
        <w:tc>
          <w:tcPr>
            <w:tcW w:w="738" w:type="pct"/>
            <w:tcBorders>
              <w:top w:val="nil"/>
              <w:left w:val="nil"/>
              <w:bottom w:val="single" w:sz="4" w:space="0" w:color="auto"/>
              <w:right w:val="single" w:sz="4" w:space="0" w:color="auto"/>
            </w:tcBorders>
            <w:shd w:val="clear" w:color="auto" w:fill="auto"/>
            <w:vAlign w:val="center"/>
            <w:hideMark/>
          </w:tcPr>
          <w:p w:rsidR="007B63A9" w:rsidRPr="00A846AF" w:rsidRDefault="007B63A9" w:rsidP="007B63A9">
            <w:pPr>
              <w:spacing w:after="0" w:line="240" w:lineRule="auto"/>
              <w:jc w:val="center"/>
              <w:rPr>
                <w:rFonts w:ascii="Times New Roman" w:eastAsia="Times New Roman" w:hAnsi="Times New Roman" w:cs="Times New Roman"/>
                <w:iCs/>
              </w:rPr>
            </w:pPr>
            <w:r w:rsidRPr="00A846AF">
              <w:rPr>
                <w:rFonts w:ascii="Times New Roman" w:eastAsia="Times New Roman" w:hAnsi="Times New Roman" w:cs="Times New Roman"/>
                <w:iCs/>
              </w:rPr>
              <w:t>101,2 </w:t>
            </w:r>
          </w:p>
        </w:tc>
      </w:tr>
      <w:tr w:rsidR="007B63A9" w:rsidRPr="00A846AF" w:rsidTr="0095731D">
        <w:trPr>
          <w:trHeight w:val="639"/>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B63A9" w:rsidRPr="00A846AF" w:rsidRDefault="007B63A9" w:rsidP="0095731D">
            <w:pPr>
              <w:spacing w:after="0" w:line="240" w:lineRule="auto"/>
              <w:jc w:val="center"/>
              <w:rPr>
                <w:rFonts w:ascii="Times New Roman" w:eastAsia="Times New Roman" w:hAnsi="Times New Roman" w:cs="Times New Roman"/>
              </w:rPr>
            </w:pPr>
            <w:r w:rsidRPr="00A846AF">
              <w:rPr>
                <w:rFonts w:ascii="Times New Roman" w:eastAsia="Times New Roman" w:hAnsi="Times New Roman" w:cs="Times New Roman"/>
              </w:rPr>
              <w:t>2</w:t>
            </w:r>
          </w:p>
        </w:tc>
        <w:tc>
          <w:tcPr>
            <w:tcW w:w="2063" w:type="pct"/>
            <w:tcBorders>
              <w:top w:val="single" w:sz="4" w:space="0" w:color="auto"/>
              <w:left w:val="nil"/>
              <w:bottom w:val="single" w:sz="4" w:space="0" w:color="auto"/>
              <w:right w:val="single" w:sz="4" w:space="0" w:color="auto"/>
            </w:tcBorders>
            <w:shd w:val="clear" w:color="auto" w:fill="auto"/>
            <w:vAlign w:val="center"/>
          </w:tcPr>
          <w:p w:rsidR="007B63A9" w:rsidRPr="00A846AF" w:rsidRDefault="007B63A9" w:rsidP="0095731D">
            <w:pPr>
              <w:spacing w:after="0" w:line="240" w:lineRule="auto"/>
              <w:jc w:val="both"/>
              <w:rPr>
                <w:rFonts w:ascii="Times New Roman" w:eastAsia="Times New Roman" w:hAnsi="Times New Roman" w:cs="Times New Roman"/>
              </w:rPr>
            </w:pPr>
            <w:r w:rsidRPr="00A846AF">
              <w:rPr>
                <w:rFonts w:ascii="Times New Roman" w:eastAsia="Times New Roman" w:hAnsi="Times New Roman" w:cs="Times New Roman"/>
              </w:rPr>
              <w:t>Срок получения разрешения на строительство</w:t>
            </w:r>
          </w:p>
        </w:tc>
        <w:tc>
          <w:tcPr>
            <w:tcW w:w="628" w:type="pct"/>
            <w:tcBorders>
              <w:top w:val="single" w:sz="4" w:space="0" w:color="auto"/>
              <w:left w:val="nil"/>
              <w:bottom w:val="single" w:sz="4" w:space="0" w:color="auto"/>
              <w:right w:val="single" w:sz="4" w:space="0" w:color="auto"/>
            </w:tcBorders>
            <w:shd w:val="clear" w:color="auto" w:fill="auto"/>
            <w:vAlign w:val="center"/>
          </w:tcPr>
          <w:p w:rsidR="007B63A9" w:rsidRPr="00A846AF" w:rsidRDefault="007B63A9" w:rsidP="0095731D">
            <w:pPr>
              <w:spacing w:after="0" w:line="240" w:lineRule="auto"/>
              <w:jc w:val="center"/>
              <w:rPr>
                <w:rFonts w:ascii="Times New Roman" w:eastAsia="Times New Roman" w:hAnsi="Times New Roman" w:cs="Times New Roman"/>
              </w:rPr>
            </w:pPr>
            <w:r w:rsidRPr="00A846AF">
              <w:rPr>
                <w:rFonts w:ascii="Times New Roman" w:eastAsia="Times New Roman" w:hAnsi="Times New Roman" w:cs="Times New Roman"/>
              </w:rPr>
              <w:t>Рабочие дни</w:t>
            </w:r>
          </w:p>
        </w:tc>
        <w:tc>
          <w:tcPr>
            <w:tcW w:w="586" w:type="pct"/>
            <w:tcBorders>
              <w:top w:val="single" w:sz="4" w:space="0" w:color="auto"/>
              <w:left w:val="nil"/>
              <w:bottom w:val="single" w:sz="4" w:space="0" w:color="auto"/>
              <w:right w:val="single" w:sz="4" w:space="0" w:color="auto"/>
            </w:tcBorders>
            <w:shd w:val="clear" w:color="auto" w:fill="auto"/>
            <w:vAlign w:val="center"/>
          </w:tcPr>
          <w:p w:rsidR="007B63A9" w:rsidRPr="00A846AF" w:rsidRDefault="007B63A9" w:rsidP="007B63A9">
            <w:pPr>
              <w:spacing w:after="0" w:line="240" w:lineRule="auto"/>
              <w:jc w:val="center"/>
              <w:rPr>
                <w:rFonts w:ascii="Times New Roman" w:eastAsia="Times New Roman" w:hAnsi="Times New Roman" w:cs="Times New Roman"/>
                <w:iCs/>
              </w:rPr>
            </w:pPr>
            <w:r w:rsidRPr="00A846AF">
              <w:rPr>
                <w:rFonts w:ascii="Times New Roman" w:eastAsia="Times New Roman" w:hAnsi="Times New Roman" w:cs="Times New Roman"/>
                <w:iCs/>
              </w:rPr>
              <w:t>4,0</w:t>
            </w:r>
          </w:p>
        </w:tc>
        <w:tc>
          <w:tcPr>
            <w:tcW w:w="717" w:type="pct"/>
            <w:tcBorders>
              <w:top w:val="single" w:sz="4" w:space="0" w:color="auto"/>
              <w:left w:val="nil"/>
              <w:bottom w:val="single" w:sz="4" w:space="0" w:color="auto"/>
              <w:right w:val="single" w:sz="4" w:space="0" w:color="auto"/>
            </w:tcBorders>
            <w:shd w:val="clear" w:color="auto" w:fill="auto"/>
            <w:vAlign w:val="center"/>
          </w:tcPr>
          <w:p w:rsidR="007B63A9" w:rsidRPr="00A846AF" w:rsidRDefault="007B63A9" w:rsidP="0095731D">
            <w:pPr>
              <w:spacing w:after="0" w:line="240" w:lineRule="auto"/>
              <w:jc w:val="center"/>
              <w:rPr>
                <w:rFonts w:ascii="Times New Roman" w:eastAsia="Times New Roman" w:hAnsi="Times New Roman" w:cs="Times New Roman"/>
                <w:iCs/>
              </w:rPr>
            </w:pPr>
            <w:r w:rsidRPr="00A846AF">
              <w:rPr>
                <w:rFonts w:ascii="Times New Roman" w:eastAsia="Times New Roman" w:hAnsi="Times New Roman" w:cs="Times New Roman"/>
                <w:iCs/>
              </w:rPr>
              <w:t>3,49</w:t>
            </w:r>
          </w:p>
        </w:tc>
        <w:tc>
          <w:tcPr>
            <w:tcW w:w="738" w:type="pct"/>
            <w:tcBorders>
              <w:top w:val="single" w:sz="4" w:space="0" w:color="auto"/>
              <w:left w:val="nil"/>
              <w:bottom w:val="single" w:sz="4" w:space="0" w:color="auto"/>
              <w:right w:val="single" w:sz="4" w:space="0" w:color="auto"/>
            </w:tcBorders>
            <w:shd w:val="clear" w:color="auto" w:fill="auto"/>
            <w:vAlign w:val="center"/>
          </w:tcPr>
          <w:p w:rsidR="007B63A9" w:rsidRPr="00A846AF" w:rsidRDefault="007B63A9" w:rsidP="007B63A9">
            <w:pPr>
              <w:spacing w:after="0" w:line="240" w:lineRule="auto"/>
              <w:jc w:val="center"/>
              <w:rPr>
                <w:rFonts w:ascii="Times New Roman" w:eastAsia="Times New Roman" w:hAnsi="Times New Roman" w:cs="Times New Roman"/>
                <w:iCs/>
              </w:rPr>
            </w:pPr>
            <w:r w:rsidRPr="00A846AF">
              <w:rPr>
                <w:rFonts w:ascii="Times New Roman" w:eastAsia="Times New Roman" w:hAnsi="Times New Roman" w:cs="Times New Roman"/>
                <w:iCs/>
              </w:rPr>
              <w:t>114,6</w:t>
            </w:r>
          </w:p>
        </w:tc>
      </w:tr>
    </w:tbl>
    <w:p w:rsidR="007B63A9" w:rsidRPr="00A846AF" w:rsidRDefault="007B63A9" w:rsidP="00245CCE">
      <w:pPr>
        <w:spacing w:after="0" w:line="240" w:lineRule="auto"/>
        <w:ind w:firstLine="709"/>
        <w:jc w:val="both"/>
        <w:rPr>
          <w:rFonts w:ascii="Times New Roman" w:eastAsia="Times New Roman" w:hAnsi="Times New Roman" w:cs="Times New Roman"/>
          <w:sz w:val="24"/>
          <w:szCs w:val="24"/>
        </w:rPr>
      </w:pPr>
    </w:p>
    <w:p w:rsidR="00E24F90" w:rsidRPr="00A846AF" w:rsidRDefault="00E24F90" w:rsidP="00245CCE">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Значение показателя «</w:t>
      </w:r>
      <w:r w:rsidRPr="00A846AF">
        <w:rPr>
          <w:rFonts w:ascii="Times New Roman" w:eastAsia="Times New Roman" w:hAnsi="Times New Roman" w:cs="Times New Roman"/>
        </w:rPr>
        <w:t>Срок получения разрешения на строительство, рабочие дни</w:t>
      </w:r>
      <w:r w:rsidRPr="00A846AF">
        <w:rPr>
          <w:rFonts w:ascii="Times New Roman" w:eastAsia="Times New Roman" w:hAnsi="Times New Roman" w:cs="Times New Roman"/>
          <w:sz w:val="24"/>
          <w:szCs w:val="24"/>
        </w:rPr>
        <w:t>» выполнен на 114,6% от планового на 2021 год из-за увеличения количества полученных заявлений в электронном виде в связи с пандемией, что способствовало более быстрой работе по выдаче разрешений.</w:t>
      </w:r>
    </w:p>
    <w:p w:rsidR="007B63A9" w:rsidRPr="00A846AF" w:rsidRDefault="007B63A9" w:rsidP="00245CCE">
      <w:pPr>
        <w:spacing w:after="0" w:line="240" w:lineRule="auto"/>
        <w:ind w:firstLine="709"/>
        <w:jc w:val="both"/>
        <w:rPr>
          <w:rFonts w:ascii="Times New Roman" w:eastAsia="Times New Roman" w:hAnsi="Times New Roman" w:cs="Times New Roman"/>
          <w:sz w:val="24"/>
          <w:szCs w:val="24"/>
        </w:rPr>
      </w:pPr>
    </w:p>
    <w:p w:rsidR="00245CCE" w:rsidRPr="00A846AF" w:rsidRDefault="00245CCE" w:rsidP="00245CCE">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Программа </w:t>
      </w:r>
      <w:r w:rsidR="007B4548" w:rsidRPr="00A846AF">
        <w:rPr>
          <w:rFonts w:ascii="Times New Roman" w:eastAsia="Times New Roman" w:hAnsi="Times New Roman" w:cs="Times New Roman"/>
          <w:sz w:val="24"/>
          <w:szCs w:val="24"/>
        </w:rPr>
        <w:t>включает 4</w:t>
      </w:r>
      <w:r w:rsidRPr="00A846AF">
        <w:rPr>
          <w:rFonts w:ascii="Times New Roman" w:eastAsia="Times New Roman" w:hAnsi="Times New Roman" w:cs="Times New Roman"/>
          <w:sz w:val="24"/>
          <w:szCs w:val="24"/>
        </w:rPr>
        <w:t xml:space="preserve"> подпрограмм</w:t>
      </w:r>
      <w:r w:rsidR="007B4548" w:rsidRPr="00A846AF">
        <w:rPr>
          <w:rFonts w:ascii="Times New Roman" w:eastAsia="Times New Roman" w:hAnsi="Times New Roman" w:cs="Times New Roman"/>
          <w:sz w:val="24"/>
          <w:szCs w:val="24"/>
        </w:rPr>
        <w:t>ы</w:t>
      </w:r>
      <w:r w:rsidRPr="00A846AF">
        <w:rPr>
          <w:rFonts w:ascii="Times New Roman" w:eastAsia="Times New Roman" w:hAnsi="Times New Roman" w:cs="Times New Roman"/>
          <w:sz w:val="24"/>
          <w:szCs w:val="24"/>
        </w:rPr>
        <w:t>.</w:t>
      </w:r>
    </w:p>
    <w:p w:rsidR="00245CCE" w:rsidRPr="00A846AF" w:rsidRDefault="00245CCE" w:rsidP="00245CCE">
      <w:pPr>
        <w:spacing w:after="0" w:line="240" w:lineRule="auto"/>
        <w:ind w:firstLine="709"/>
        <w:jc w:val="both"/>
        <w:rPr>
          <w:rFonts w:ascii="Times New Roman" w:eastAsia="Times New Roman" w:hAnsi="Times New Roman" w:cs="Times New Roman"/>
          <w:sz w:val="24"/>
          <w:szCs w:val="24"/>
        </w:rPr>
      </w:pPr>
    </w:p>
    <w:p w:rsidR="0046749D" w:rsidRPr="00A846AF" w:rsidRDefault="0046749D" w:rsidP="00245CCE">
      <w:pPr>
        <w:spacing w:after="0" w:line="240" w:lineRule="auto"/>
        <w:ind w:firstLine="709"/>
        <w:jc w:val="both"/>
        <w:rPr>
          <w:rFonts w:ascii="Times New Roman" w:eastAsia="Times New Roman" w:hAnsi="Times New Roman" w:cs="Times New Roman"/>
          <w:sz w:val="24"/>
          <w:szCs w:val="24"/>
        </w:rPr>
      </w:pPr>
    </w:p>
    <w:p w:rsidR="00245CCE" w:rsidRPr="00A846AF"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bookmarkStart w:id="2" w:name="_Toc418584897"/>
      <w:r w:rsidRPr="00A846AF">
        <w:rPr>
          <w:rFonts w:ascii="Times New Roman" w:eastAsia="Times New Roman" w:hAnsi="Times New Roman" w:cs="Times New Roman"/>
          <w:b/>
          <w:bCs/>
          <w:sz w:val="24"/>
          <w:szCs w:val="24"/>
        </w:rPr>
        <w:t xml:space="preserve">1. </w:t>
      </w:r>
      <w:r w:rsidRPr="00A846AF">
        <w:rPr>
          <w:rFonts w:ascii="Times New Roman" w:eastAsia="Times New Roman" w:hAnsi="Times New Roman" w:cs="Times New Roman"/>
          <w:b/>
          <w:bCs/>
          <w:i/>
          <w:sz w:val="24"/>
          <w:szCs w:val="24"/>
        </w:rPr>
        <w:t>Подпрограмма «Создание условий для обеспечения доступным и комфортным жильем населения Воронежской области»</w:t>
      </w:r>
      <w:bookmarkEnd w:id="2"/>
    </w:p>
    <w:p w:rsidR="00245CCE" w:rsidRPr="00A846AF" w:rsidRDefault="00245CCE" w:rsidP="00245CCE">
      <w:pPr>
        <w:keepNext/>
        <w:spacing w:after="0" w:line="240" w:lineRule="auto"/>
        <w:ind w:firstLine="709"/>
        <w:jc w:val="center"/>
        <w:outlineLvl w:val="1"/>
        <w:rPr>
          <w:rFonts w:ascii="Times New Roman" w:eastAsia="Times New Roman" w:hAnsi="Times New Roman" w:cs="Times New Roman"/>
          <w:b/>
          <w:bCs/>
          <w:sz w:val="24"/>
          <w:szCs w:val="24"/>
        </w:rPr>
      </w:pPr>
    </w:p>
    <w:p w:rsidR="00245CCE" w:rsidRPr="00A846AF" w:rsidRDefault="00245CCE" w:rsidP="00245CCE">
      <w:pPr>
        <w:pStyle w:val="ConsPlusNormal"/>
        <w:jc w:val="both"/>
        <w:rPr>
          <w:rFonts w:ascii="Times New Roman" w:hAnsi="Times New Roman" w:cs="Times New Roman"/>
          <w:bCs/>
          <w:sz w:val="24"/>
          <w:szCs w:val="24"/>
        </w:rPr>
      </w:pPr>
      <w:r w:rsidRPr="00A846AF">
        <w:rPr>
          <w:rFonts w:ascii="Times New Roman" w:hAnsi="Times New Roman" w:cs="Times New Roman"/>
          <w:sz w:val="24"/>
          <w:szCs w:val="24"/>
        </w:rPr>
        <w:t xml:space="preserve">Исполнители подпрограммы – </w:t>
      </w:r>
      <w:r w:rsidRPr="00A846AF">
        <w:rPr>
          <w:rFonts w:ascii="Times New Roman" w:eastAsiaTheme="minorEastAsia" w:hAnsi="Times New Roman" w:cs="Times New Roman"/>
          <w:sz w:val="24"/>
          <w:szCs w:val="24"/>
        </w:rPr>
        <w:t>департамент строительной политики Воронежской области, д</w:t>
      </w:r>
      <w:r w:rsidRPr="00A846AF">
        <w:rPr>
          <w:rFonts w:ascii="Times New Roman" w:hAnsi="Times New Roman" w:cs="Times New Roman"/>
          <w:sz w:val="24"/>
          <w:szCs w:val="24"/>
        </w:rPr>
        <w:t>епартамент экономического развития Воронежской области, департамент социальной защиты Воронежской области, департамент жилищно-коммунального хозяйства и энергетики Воронежской области.</w:t>
      </w:r>
    </w:p>
    <w:p w:rsidR="00245CCE" w:rsidRPr="00A846AF" w:rsidRDefault="00245CCE" w:rsidP="00245CCE">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sz w:val="24"/>
          <w:szCs w:val="24"/>
        </w:rPr>
        <w:t>Бюджетные асси</w:t>
      </w:r>
      <w:r w:rsidR="00B9300C" w:rsidRPr="00A846AF">
        <w:rPr>
          <w:rFonts w:ascii="Times New Roman" w:eastAsia="Times New Roman" w:hAnsi="Times New Roman" w:cs="Times New Roman"/>
          <w:sz w:val="24"/>
          <w:szCs w:val="24"/>
        </w:rPr>
        <w:t>гнования, предусмотренные в 20</w:t>
      </w:r>
      <w:r w:rsidR="00F605C5" w:rsidRPr="00A846AF">
        <w:rPr>
          <w:rFonts w:ascii="Times New Roman" w:eastAsia="Times New Roman" w:hAnsi="Times New Roman" w:cs="Times New Roman"/>
          <w:sz w:val="24"/>
          <w:szCs w:val="24"/>
        </w:rPr>
        <w:t>2</w:t>
      </w:r>
      <w:r w:rsidR="00340FF3" w:rsidRPr="00A846AF">
        <w:rPr>
          <w:rFonts w:ascii="Times New Roman" w:eastAsia="Times New Roman" w:hAnsi="Times New Roman" w:cs="Times New Roman"/>
          <w:sz w:val="24"/>
          <w:szCs w:val="24"/>
        </w:rPr>
        <w:t>1</w:t>
      </w:r>
      <w:r w:rsidRPr="00A846AF">
        <w:rPr>
          <w:rFonts w:ascii="Times New Roman" w:eastAsia="Times New Roman" w:hAnsi="Times New Roman" w:cs="Times New Roman"/>
          <w:sz w:val="24"/>
          <w:szCs w:val="24"/>
        </w:rPr>
        <w:t xml:space="preserve"> году </w:t>
      </w:r>
      <w:r w:rsidRPr="00A846AF">
        <w:rPr>
          <w:rFonts w:ascii="Times New Roman" w:eastAsia="Times New Roman" w:hAnsi="Times New Roman" w:cs="Times New Roman"/>
          <w:bCs/>
          <w:sz w:val="24"/>
          <w:szCs w:val="24"/>
        </w:rPr>
        <w:t xml:space="preserve">Законом </w:t>
      </w:r>
      <w:r w:rsidR="00387E66" w:rsidRPr="00A846AF">
        <w:rPr>
          <w:rFonts w:ascii="Times New Roman" w:eastAsia="Times New Roman" w:hAnsi="Times New Roman" w:cs="Times New Roman"/>
          <w:bCs/>
          <w:sz w:val="24"/>
          <w:szCs w:val="24"/>
        </w:rPr>
        <w:t xml:space="preserve">и бюджетной росписью </w:t>
      </w:r>
      <w:r w:rsidRPr="00A846AF">
        <w:rPr>
          <w:rFonts w:ascii="Times New Roman" w:eastAsia="Times New Roman" w:hAnsi="Times New Roman" w:cs="Times New Roman"/>
          <w:bCs/>
          <w:sz w:val="24"/>
          <w:szCs w:val="24"/>
        </w:rPr>
        <w:t xml:space="preserve">на </w:t>
      </w:r>
      <w:r w:rsidR="00B9300C" w:rsidRPr="00A846AF">
        <w:rPr>
          <w:rFonts w:ascii="Times New Roman" w:eastAsia="Times New Roman" w:hAnsi="Times New Roman" w:cs="Times New Roman"/>
          <w:bCs/>
          <w:sz w:val="24"/>
          <w:szCs w:val="24"/>
        </w:rPr>
        <w:t>реализацию подпрограммы</w:t>
      </w:r>
      <w:r w:rsidRPr="00A846AF">
        <w:rPr>
          <w:rFonts w:ascii="Times New Roman" w:eastAsia="Times New Roman" w:hAnsi="Times New Roman" w:cs="Times New Roman"/>
          <w:bCs/>
          <w:sz w:val="24"/>
          <w:szCs w:val="24"/>
        </w:rPr>
        <w:t>, состав</w:t>
      </w:r>
      <w:r w:rsidR="00387E66" w:rsidRPr="00A846AF">
        <w:rPr>
          <w:rFonts w:ascii="Times New Roman" w:eastAsia="Times New Roman" w:hAnsi="Times New Roman" w:cs="Times New Roman"/>
          <w:bCs/>
          <w:sz w:val="24"/>
          <w:szCs w:val="24"/>
        </w:rPr>
        <w:t>или</w:t>
      </w:r>
      <w:r w:rsidRPr="00A846AF">
        <w:rPr>
          <w:rFonts w:ascii="Times New Roman" w:eastAsia="Times New Roman" w:hAnsi="Times New Roman" w:cs="Times New Roman"/>
          <w:bCs/>
          <w:sz w:val="24"/>
          <w:szCs w:val="24"/>
        </w:rPr>
        <w:t xml:space="preserve"> </w:t>
      </w:r>
      <w:r w:rsidR="00387E66" w:rsidRPr="00A846AF">
        <w:rPr>
          <w:rFonts w:ascii="Times New Roman" w:eastAsia="Times New Roman" w:hAnsi="Times New Roman" w:cs="Times New Roman"/>
          <w:bCs/>
          <w:sz w:val="24"/>
          <w:szCs w:val="24"/>
        </w:rPr>
        <w:t>730 578,60</w:t>
      </w:r>
      <w:r w:rsidR="00201A2A"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 xml:space="preserve">тыс. руб.  </w:t>
      </w:r>
    </w:p>
    <w:p w:rsidR="00245CCE" w:rsidRPr="00A846AF" w:rsidRDefault="00245CCE" w:rsidP="00245CCE">
      <w:pPr>
        <w:spacing w:after="0" w:line="240" w:lineRule="auto"/>
        <w:ind w:firstLine="709"/>
        <w:jc w:val="both"/>
        <w:rPr>
          <w:rFonts w:ascii="Times New Roman" w:eastAsia="Times New Roman" w:hAnsi="Times New Roman" w:cs="Times New Roman"/>
          <w:bCs/>
          <w:sz w:val="24"/>
          <w:szCs w:val="28"/>
        </w:rPr>
      </w:pPr>
      <w:r w:rsidRPr="00A846AF">
        <w:rPr>
          <w:rFonts w:ascii="Times New Roman" w:eastAsia="Times New Roman" w:hAnsi="Times New Roman" w:cs="Times New Roman"/>
          <w:sz w:val="24"/>
          <w:szCs w:val="24"/>
        </w:rPr>
        <w:t xml:space="preserve">Из них средства федерального бюджета, предусмотренные </w:t>
      </w:r>
      <w:r w:rsidRPr="00A846AF">
        <w:rPr>
          <w:rFonts w:ascii="Times New Roman" w:eastAsia="Times New Roman" w:hAnsi="Times New Roman" w:cs="Times New Roman"/>
          <w:bCs/>
          <w:sz w:val="24"/>
          <w:szCs w:val="24"/>
        </w:rPr>
        <w:t xml:space="preserve">Законом, составили – </w:t>
      </w:r>
      <w:r w:rsidR="00387E66" w:rsidRPr="00A846AF">
        <w:rPr>
          <w:rFonts w:ascii="Times New Roman" w:eastAsia="Times New Roman" w:hAnsi="Times New Roman" w:cs="Times New Roman"/>
          <w:bCs/>
          <w:sz w:val="24"/>
          <w:szCs w:val="24"/>
        </w:rPr>
        <w:t>175 178,2</w:t>
      </w:r>
      <w:r w:rsidR="00340FF3" w:rsidRPr="00A846AF">
        <w:rPr>
          <w:rFonts w:ascii="Times New Roman" w:eastAsia="Times New Roman" w:hAnsi="Times New Roman" w:cs="Times New Roman"/>
          <w:bCs/>
          <w:sz w:val="24"/>
          <w:szCs w:val="24"/>
        </w:rPr>
        <w:t xml:space="preserve"> </w:t>
      </w:r>
      <w:r w:rsidR="00B9300C" w:rsidRPr="00A846AF">
        <w:rPr>
          <w:rFonts w:ascii="Times New Roman" w:eastAsia="Times New Roman" w:hAnsi="Times New Roman" w:cs="Times New Roman"/>
          <w:bCs/>
          <w:sz w:val="24"/>
          <w:szCs w:val="24"/>
        </w:rPr>
        <w:t>тыс.</w:t>
      </w:r>
      <w:r w:rsidRPr="00A846AF">
        <w:rPr>
          <w:rFonts w:ascii="Times New Roman" w:eastAsia="Times New Roman" w:hAnsi="Times New Roman" w:cs="Times New Roman"/>
          <w:bCs/>
          <w:sz w:val="24"/>
          <w:szCs w:val="24"/>
        </w:rPr>
        <w:t xml:space="preserve"> руб</w:t>
      </w:r>
      <w:r w:rsidRPr="00A846AF">
        <w:rPr>
          <w:rFonts w:ascii="Times New Roman" w:eastAsia="Times New Roman" w:hAnsi="Times New Roman" w:cs="Times New Roman"/>
          <w:bCs/>
          <w:sz w:val="24"/>
          <w:szCs w:val="28"/>
        </w:rPr>
        <w:t>.</w:t>
      </w:r>
    </w:p>
    <w:p w:rsidR="00245CCE" w:rsidRPr="00A846AF" w:rsidRDefault="00245CCE" w:rsidP="00F605C5">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Доведенный департаментом финансов Воронежской области предельный объем финансирован</w:t>
      </w:r>
      <w:r w:rsidR="005C4BA0" w:rsidRPr="00A846AF">
        <w:rPr>
          <w:rFonts w:ascii="Times New Roman" w:eastAsia="Times New Roman" w:hAnsi="Times New Roman" w:cs="Times New Roman"/>
          <w:bCs/>
          <w:sz w:val="24"/>
          <w:szCs w:val="24"/>
        </w:rPr>
        <w:t>ия</w:t>
      </w:r>
      <w:r w:rsidR="00387E66" w:rsidRPr="00A846AF">
        <w:rPr>
          <w:rFonts w:ascii="Times New Roman" w:eastAsia="Times New Roman" w:hAnsi="Times New Roman" w:cs="Times New Roman"/>
          <w:bCs/>
          <w:sz w:val="24"/>
          <w:szCs w:val="24"/>
        </w:rPr>
        <w:t xml:space="preserve"> в</w:t>
      </w:r>
      <w:r w:rsidR="00201A2A" w:rsidRPr="00A846AF">
        <w:rPr>
          <w:rFonts w:ascii="Times New Roman" w:eastAsia="Times New Roman" w:hAnsi="Times New Roman" w:cs="Times New Roman"/>
          <w:bCs/>
          <w:sz w:val="24"/>
          <w:szCs w:val="24"/>
        </w:rPr>
        <w:t xml:space="preserve"> </w:t>
      </w:r>
      <w:r w:rsidR="00A350EC" w:rsidRPr="00A846AF">
        <w:rPr>
          <w:rFonts w:ascii="Times New Roman" w:eastAsia="Times New Roman" w:hAnsi="Times New Roman" w:cs="Times New Roman"/>
          <w:bCs/>
          <w:sz w:val="24"/>
          <w:szCs w:val="24"/>
        </w:rPr>
        <w:t>202</w:t>
      </w:r>
      <w:r w:rsidR="00340FF3" w:rsidRPr="00A846AF">
        <w:rPr>
          <w:rFonts w:ascii="Times New Roman" w:eastAsia="Times New Roman" w:hAnsi="Times New Roman" w:cs="Times New Roman"/>
          <w:bCs/>
          <w:sz w:val="24"/>
          <w:szCs w:val="24"/>
        </w:rPr>
        <w:t>1</w:t>
      </w:r>
      <w:r w:rsidRPr="00A846AF">
        <w:rPr>
          <w:rFonts w:ascii="Times New Roman" w:eastAsia="Times New Roman" w:hAnsi="Times New Roman" w:cs="Times New Roman"/>
          <w:bCs/>
          <w:sz w:val="24"/>
          <w:szCs w:val="24"/>
        </w:rPr>
        <w:t xml:space="preserve"> год</w:t>
      </w:r>
      <w:r w:rsidR="00387E66" w:rsidRPr="00A846AF">
        <w:rPr>
          <w:rFonts w:ascii="Times New Roman" w:eastAsia="Times New Roman" w:hAnsi="Times New Roman" w:cs="Times New Roman"/>
          <w:bCs/>
          <w:sz w:val="24"/>
          <w:szCs w:val="24"/>
        </w:rPr>
        <w:t>у</w:t>
      </w:r>
      <w:r w:rsidRPr="00A846AF">
        <w:rPr>
          <w:rFonts w:ascii="Times New Roman" w:eastAsia="Times New Roman" w:hAnsi="Times New Roman" w:cs="Times New Roman"/>
          <w:bCs/>
          <w:sz w:val="24"/>
          <w:szCs w:val="24"/>
        </w:rPr>
        <w:t xml:space="preserve"> составил </w:t>
      </w:r>
      <w:r w:rsidR="00387E66" w:rsidRPr="00A846AF">
        <w:rPr>
          <w:rFonts w:ascii="Times New Roman" w:eastAsia="Times New Roman" w:hAnsi="Times New Roman" w:cs="Times New Roman"/>
          <w:bCs/>
          <w:sz w:val="24"/>
          <w:szCs w:val="24"/>
        </w:rPr>
        <w:t xml:space="preserve">730 578,60 тыс. руб. </w:t>
      </w:r>
    </w:p>
    <w:p w:rsidR="00245CCE" w:rsidRPr="00A846AF" w:rsidRDefault="00387E66" w:rsidP="00387E66">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Фактически (к</w:t>
      </w:r>
      <w:r w:rsidR="00201A2A" w:rsidRPr="00A846AF">
        <w:rPr>
          <w:rFonts w:ascii="Times New Roman" w:eastAsia="Times New Roman" w:hAnsi="Times New Roman" w:cs="Times New Roman"/>
          <w:sz w:val="24"/>
          <w:szCs w:val="24"/>
        </w:rPr>
        <w:t>ассовое исполнение</w:t>
      </w:r>
      <w:r w:rsidRPr="00A846AF">
        <w:rPr>
          <w:rFonts w:ascii="Times New Roman" w:eastAsia="Times New Roman" w:hAnsi="Times New Roman" w:cs="Times New Roman"/>
          <w:sz w:val="24"/>
          <w:szCs w:val="24"/>
        </w:rPr>
        <w:t>)</w:t>
      </w:r>
      <w:r w:rsidR="00201A2A" w:rsidRPr="00A846AF">
        <w:rPr>
          <w:rFonts w:ascii="Times New Roman" w:eastAsia="Times New Roman" w:hAnsi="Times New Roman" w:cs="Times New Roman"/>
          <w:sz w:val="24"/>
          <w:szCs w:val="24"/>
        </w:rPr>
        <w:t xml:space="preserve"> </w:t>
      </w:r>
      <w:r w:rsidRPr="00A846AF">
        <w:rPr>
          <w:rFonts w:ascii="Times New Roman" w:eastAsia="Times New Roman" w:hAnsi="Times New Roman" w:cs="Times New Roman"/>
          <w:sz w:val="24"/>
          <w:szCs w:val="24"/>
        </w:rPr>
        <w:t>в</w:t>
      </w:r>
      <w:r w:rsidR="00201A2A" w:rsidRPr="00A846AF">
        <w:rPr>
          <w:rFonts w:ascii="Times New Roman" w:eastAsia="Times New Roman" w:hAnsi="Times New Roman" w:cs="Times New Roman"/>
          <w:sz w:val="24"/>
          <w:szCs w:val="24"/>
        </w:rPr>
        <w:t xml:space="preserve"> 2021 год</w:t>
      </w:r>
      <w:r w:rsidRPr="00A846AF">
        <w:rPr>
          <w:rFonts w:ascii="Times New Roman" w:eastAsia="Times New Roman" w:hAnsi="Times New Roman" w:cs="Times New Roman"/>
          <w:sz w:val="24"/>
          <w:szCs w:val="24"/>
        </w:rPr>
        <w:t>у</w:t>
      </w:r>
      <w:r w:rsidR="00201A2A" w:rsidRPr="00A846AF">
        <w:rPr>
          <w:rFonts w:ascii="Times New Roman" w:eastAsia="Times New Roman" w:hAnsi="Times New Roman" w:cs="Times New Roman"/>
          <w:sz w:val="24"/>
          <w:szCs w:val="24"/>
        </w:rPr>
        <w:t xml:space="preserve"> </w:t>
      </w:r>
      <w:r w:rsidR="00245CCE" w:rsidRPr="00A846AF">
        <w:rPr>
          <w:rFonts w:ascii="Times New Roman" w:eastAsia="Times New Roman" w:hAnsi="Times New Roman" w:cs="Times New Roman"/>
          <w:sz w:val="24"/>
          <w:szCs w:val="24"/>
        </w:rPr>
        <w:t xml:space="preserve">на реализацию </w:t>
      </w:r>
      <w:r w:rsidRPr="00A846AF">
        <w:rPr>
          <w:rFonts w:ascii="Times New Roman" w:eastAsia="Times New Roman" w:hAnsi="Times New Roman" w:cs="Times New Roman"/>
          <w:sz w:val="24"/>
          <w:szCs w:val="24"/>
        </w:rPr>
        <w:t>под</w:t>
      </w:r>
      <w:r w:rsidR="00245CCE" w:rsidRPr="00A846AF">
        <w:rPr>
          <w:rFonts w:ascii="Times New Roman" w:eastAsia="Times New Roman" w:hAnsi="Times New Roman" w:cs="Times New Roman"/>
          <w:sz w:val="24"/>
          <w:szCs w:val="24"/>
        </w:rPr>
        <w:t xml:space="preserve">программы </w:t>
      </w:r>
      <w:r w:rsidRPr="00A846AF">
        <w:rPr>
          <w:rFonts w:ascii="Times New Roman" w:eastAsia="Times New Roman" w:hAnsi="Times New Roman" w:cs="Times New Roman"/>
          <w:sz w:val="24"/>
          <w:szCs w:val="24"/>
        </w:rPr>
        <w:t>направлено</w:t>
      </w:r>
      <w:r w:rsidR="00245CCE" w:rsidRPr="00A846AF">
        <w:rPr>
          <w:rFonts w:ascii="Times New Roman" w:eastAsia="Times New Roman" w:hAnsi="Times New Roman" w:cs="Times New Roman"/>
          <w:sz w:val="24"/>
          <w:szCs w:val="24"/>
        </w:rPr>
        <w:t xml:space="preserve"> </w:t>
      </w:r>
      <w:r w:rsidRPr="00A846AF">
        <w:rPr>
          <w:rFonts w:ascii="Times New Roman" w:eastAsia="Times New Roman" w:hAnsi="Times New Roman" w:cs="Times New Roman"/>
          <w:sz w:val="24"/>
          <w:szCs w:val="24"/>
        </w:rPr>
        <w:t>597 763,93</w:t>
      </w:r>
      <w:r w:rsidR="00340FF3" w:rsidRPr="00A846AF">
        <w:rPr>
          <w:rFonts w:ascii="Times New Roman" w:eastAsia="Times New Roman" w:hAnsi="Times New Roman" w:cs="Times New Roman"/>
          <w:sz w:val="24"/>
          <w:szCs w:val="24"/>
        </w:rPr>
        <w:t xml:space="preserve"> </w:t>
      </w:r>
      <w:r w:rsidR="00245CCE" w:rsidRPr="00A846AF">
        <w:rPr>
          <w:rFonts w:ascii="Times New Roman" w:eastAsia="Times New Roman" w:hAnsi="Times New Roman" w:cs="Times New Roman"/>
          <w:sz w:val="24"/>
          <w:szCs w:val="24"/>
        </w:rPr>
        <w:t xml:space="preserve">тыс. руб. </w:t>
      </w:r>
    </w:p>
    <w:p w:rsidR="00245CCE" w:rsidRPr="00A846AF" w:rsidRDefault="00245CCE" w:rsidP="00F605C5">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В том числе:</w:t>
      </w:r>
    </w:p>
    <w:p w:rsidR="00245CCE" w:rsidRPr="00A846AF" w:rsidRDefault="00245CCE" w:rsidP="00F605C5">
      <w:pPr>
        <w:spacing w:after="0" w:line="240" w:lineRule="auto"/>
        <w:ind w:firstLine="851"/>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федеральный бюджет </w:t>
      </w:r>
      <w:r w:rsidRPr="00A846AF">
        <w:rPr>
          <w:rFonts w:ascii="Times New Roman" w:eastAsia="Times New Roman" w:hAnsi="Times New Roman" w:cs="Times New Roman"/>
          <w:bCs/>
          <w:sz w:val="24"/>
          <w:szCs w:val="24"/>
        </w:rPr>
        <w:t xml:space="preserve">– </w:t>
      </w:r>
      <w:r w:rsidR="00387E66" w:rsidRPr="00A846AF">
        <w:rPr>
          <w:rFonts w:ascii="Times New Roman" w:eastAsia="Times New Roman" w:hAnsi="Times New Roman" w:cs="Times New Roman"/>
          <w:bCs/>
          <w:sz w:val="24"/>
          <w:szCs w:val="24"/>
        </w:rPr>
        <w:t>157 237,77</w:t>
      </w:r>
      <w:r w:rsidR="00340FF3"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sz w:val="24"/>
          <w:szCs w:val="24"/>
        </w:rPr>
        <w:t>тыс. руб.;</w:t>
      </w:r>
    </w:p>
    <w:p w:rsidR="00245CCE" w:rsidRPr="00A846AF" w:rsidRDefault="00245CCE" w:rsidP="00F605C5">
      <w:pPr>
        <w:spacing w:after="0" w:line="240" w:lineRule="auto"/>
        <w:ind w:firstLine="851"/>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областной бюджет </w:t>
      </w:r>
      <w:r w:rsidRPr="00A846AF">
        <w:rPr>
          <w:rFonts w:ascii="Times New Roman" w:eastAsia="Times New Roman" w:hAnsi="Times New Roman" w:cs="Times New Roman"/>
          <w:bCs/>
          <w:sz w:val="24"/>
          <w:szCs w:val="24"/>
        </w:rPr>
        <w:t>–</w:t>
      </w:r>
      <w:r w:rsidR="00091D9F" w:rsidRPr="00A846AF">
        <w:rPr>
          <w:rFonts w:ascii="Times New Roman" w:eastAsia="Times New Roman" w:hAnsi="Times New Roman" w:cs="Times New Roman"/>
          <w:bCs/>
          <w:sz w:val="24"/>
          <w:szCs w:val="24"/>
        </w:rPr>
        <w:t xml:space="preserve"> </w:t>
      </w:r>
      <w:r w:rsidR="00387E66" w:rsidRPr="00A846AF">
        <w:rPr>
          <w:rFonts w:ascii="Times New Roman" w:eastAsia="Times New Roman" w:hAnsi="Times New Roman" w:cs="Times New Roman"/>
          <w:bCs/>
          <w:sz w:val="24"/>
          <w:szCs w:val="24"/>
        </w:rPr>
        <w:t>440 526,16</w:t>
      </w:r>
      <w:r w:rsidR="00091D9F" w:rsidRPr="00A846AF">
        <w:rPr>
          <w:rFonts w:ascii="Times New Roman" w:eastAsia="Times New Roman" w:hAnsi="Times New Roman" w:cs="Times New Roman"/>
          <w:bCs/>
          <w:sz w:val="24"/>
          <w:szCs w:val="24"/>
        </w:rPr>
        <w:t xml:space="preserve"> </w:t>
      </w:r>
      <w:r w:rsidR="00091D9F" w:rsidRPr="00A846AF">
        <w:rPr>
          <w:rFonts w:ascii="Times New Roman" w:eastAsia="Times New Roman" w:hAnsi="Times New Roman" w:cs="Times New Roman"/>
          <w:sz w:val="24"/>
          <w:szCs w:val="24"/>
        </w:rPr>
        <w:t xml:space="preserve">тыс. руб., </w:t>
      </w:r>
    </w:p>
    <w:p w:rsidR="007237EE" w:rsidRPr="00A846AF" w:rsidRDefault="00245CCE" w:rsidP="00531D65">
      <w:pPr>
        <w:pStyle w:val="a5"/>
        <w:numPr>
          <w:ilvl w:val="0"/>
          <w:numId w:val="1"/>
        </w:numPr>
        <w:ind w:left="993" w:firstLine="284"/>
        <w:jc w:val="both"/>
      </w:pPr>
      <w:r w:rsidRPr="00A846AF">
        <w:rPr>
          <w:bCs/>
        </w:rPr>
        <w:t>прочие расходы –</w:t>
      </w:r>
      <w:r w:rsidR="00091D9F" w:rsidRPr="00A846AF">
        <w:rPr>
          <w:bCs/>
        </w:rPr>
        <w:t xml:space="preserve"> </w:t>
      </w:r>
      <w:r w:rsidR="00387E66" w:rsidRPr="00A846AF">
        <w:rPr>
          <w:bCs/>
        </w:rPr>
        <w:t>377 810,33</w:t>
      </w:r>
      <w:r w:rsidR="00340FF3" w:rsidRPr="00A846AF">
        <w:rPr>
          <w:bCs/>
        </w:rPr>
        <w:t xml:space="preserve"> </w:t>
      </w:r>
      <w:r w:rsidRPr="00A846AF">
        <w:t>тыс. руб</w:t>
      </w:r>
      <w:r w:rsidR="0091543D" w:rsidRPr="00A846AF">
        <w:t>.</w:t>
      </w:r>
      <w:r w:rsidR="00531D65" w:rsidRPr="00A846AF">
        <w:rPr>
          <w:bCs/>
        </w:rPr>
        <w:t xml:space="preserve"> (63,20 % от общего объема расходов);</w:t>
      </w:r>
    </w:p>
    <w:p w:rsidR="00340FF3" w:rsidRPr="00A846AF" w:rsidRDefault="00340FF3" w:rsidP="00531D65">
      <w:pPr>
        <w:pStyle w:val="a5"/>
        <w:numPr>
          <w:ilvl w:val="0"/>
          <w:numId w:val="1"/>
        </w:numPr>
        <w:ind w:left="1418" w:hanging="141"/>
        <w:jc w:val="both"/>
        <w:rPr>
          <w:bCs/>
          <w:i/>
        </w:rPr>
      </w:pPr>
      <w:r w:rsidRPr="00A846AF">
        <w:rPr>
          <w:bCs/>
          <w:i/>
        </w:rPr>
        <w:t xml:space="preserve">государственные капитальные вложения – </w:t>
      </w:r>
      <w:r w:rsidR="00387E66" w:rsidRPr="00A846AF">
        <w:rPr>
          <w:bCs/>
          <w:i/>
        </w:rPr>
        <w:t>219 953,6</w:t>
      </w:r>
      <w:r w:rsidR="009D1E1B" w:rsidRPr="00A846AF">
        <w:rPr>
          <w:bCs/>
          <w:i/>
        </w:rPr>
        <w:t xml:space="preserve"> </w:t>
      </w:r>
      <w:r w:rsidRPr="00A846AF">
        <w:rPr>
          <w:bCs/>
          <w:i/>
        </w:rPr>
        <w:t>тыс. руб.</w:t>
      </w:r>
      <w:r w:rsidR="00531D65" w:rsidRPr="00A846AF">
        <w:rPr>
          <w:bCs/>
        </w:rPr>
        <w:t xml:space="preserve"> (36,80 % от общего объема расходов).</w:t>
      </w:r>
    </w:p>
    <w:p w:rsidR="00387E66" w:rsidRPr="00A846AF" w:rsidRDefault="00387E66" w:rsidP="00387E66">
      <w:pPr>
        <w:spacing w:after="0" w:line="240" w:lineRule="auto"/>
        <w:ind w:firstLine="708"/>
        <w:jc w:val="both"/>
        <w:rPr>
          <w:rFonts w:ascii="Times New Roman" w:hAnsi="Times New Roman" w:cs="Times New Roman"/>
          <w:bCs/>
          <w:sz w:val="24"/>
          <w:szCs w:val="24"/>
        </w:rPr>
      </w:pPr>
      <w:r w:rsidRPr="00A846AF">
        <w:rPr>
          <w:rFonts w:ascii="Times New Roman" w:hAnsi="Times New Roman" w:cs="Times New Roman"/>
          <w:bCs/>
          <w:sz w:val="24"/>
          <w:szCs w:val="24"/>
        </w:rPr>
        <w:t>Кроме того, в отчетном году были привлечены следующие внебюджетные средства:</w:t>
      </w:r>
    </w:p>
    <w:p w:rsidR="00387E66" w:rsidRPr="00A846AF" w:rsidRDefault="00387E66" w:rsidP="00387E66">
      <w:pPr>
        <w:spacing w:after="0" w:line="240" w:lineRule="auto"/>
        <w:ind w:firstLine="708"/>
        <w:jc w:val="both"/>
        <w:rPr>
          <w:rFonts w:ascii="Times New Roman" w:hAnsi="Times New Roman" w:cs="Times New Roman"/>
          <w:bCs/>
          <w:sz w:val="24"/>
          <w:szCs w:val="24"/>
        </w:rPr>
      </w:pPr>
      <w:r w:rsidRPr="00A846AF">
        <w:rPr>
          <w:rFonts w:ascii="Times New Roman" w:eastAsia="Times New Roman" w:hAnsi="Times New Roman" w:cs="Times New Roman"/>
          <w:sz w:val="24"/>
          <w:szCs w:val="24"/>
        </w:rPr>
        <w:t>- местные бюджеты – 64 179,85 тыс. руб.;</w:t>
      </w:r>
    </w:p>
    <w:p w:rsidR="00387E66" w:rsidRPr="00A846AF" w:rsidRDefault="00387E66" w:rsidP="00387E66">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внебюджетные источники </w:t>
      </w:r>
      <w:r w:rsidRPr="00A846AF">
        <w:rPr>
          <w:rFonts w:ascii="Times New Roman" w:eastAsia="Times New Roman" w:hAnsi="Times New Roman" w:cs="Times New Roman"/>
          <w:bCs/>
          <w:sz w:val="24"/>
          <w:szCs w:val="24"/>
        </w:rPr>
        <w:t xml:space="preserve">– 1 005 920,96 </w:t>
      </w:r>
      <w:r w:rsidRPr="00A846AF">
        <w:rPr>
          <w:rFonts w:ascii="Times New Roman" w:eastAsia="Times New Roman" w:hAnsi="Times New Roman" w:cs="Times New Roman"/>
          <w:sz w:val="24"/>
          <w:szCs w:val="24"/>
        </w:rPr>
        <w:t>тыс. руб.</w:t>
      </w:r>
    </w:p>
    <w:p w:rsidR="00387E66" w:rsidRPr="00A846AF" w:rsidRDefault="00387E66" w:rsidP="00387E66">
      <w:pPr>
        <w:pStyle w:val="a5"/>
        <w:ind w:left="1560"/>
        <w:jc w:val="both"/>
        <w:rPr>
          <w:bCs/>
        </w:rPr>
      </w:pPr>
    </w:p>
    <w:p w:rsidR="00387E66" w:rsidRPr="00A846AF" w:rsidRDefault="00387E66" w:rsidP="00387E66">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Эффективность реализации подпрограммы в целом оценивается следующими </w:t>
      </w:r>
      <w:r w:rsidR="00BA6304" w:rsidRPr="00A846AF">
        <w:rPr>
          <w:rFonts w:ascii="Times New Roman" w:eastAsia="Times New Roman" w:hAnsi="Times New Roman" w:cs="Times New Roman"/>
          <w:sz w:val="24"/>
          <w:szCs w:val="24"/>
        </w:rPr>
        <w:t>3</w:t>
      </w:r>
      <w:r w:rsidRPr="00A846AF">
        <w:rPr>
          <w:rFonts w:ascii="Times New Roman" w:eastAsia="Times New Roman" w:hAnsi="Times New Roman" w:cs="Times New Roman"/>
          <w:sz w:val="24"/>
          <w:szCs w:val="24"/>
        </w:rPr>
        <w:t xml:space="preserve"> показателями:</w:t>
      </w:r>
    </w:p>
    <w:p w:rsidR="00387E66" w:rsidRPr="00A846AF" w:rsidRDefault="00387E66" w:rsidP="00387E66">
      <w:pPr>
        <w:numPr>
          <w:ilvl w:val="0"/>
          <w:numId w:val="4"/>
        </w:numPr>
        <w:tabs>
          <w:tab w:val="left" w:pos="709"/>
        </w:tabs>
        <w:spacing w:after="0" w:line="240" w:lineRule="auto"/>
        <w:ind w:left="0"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«Количество граждан, получивших государственную поддержку на улучшение жилищных условий в рамках Государственной программы, человек». В 202</w:t>
      </w:r>
      <w:r w:rsidR="00BA6304" w:rsidRPr="00A846AF">
        <w:rPr>
          <w:rFonts w:ascii="Times New Roman" w:eastAsia="Times New Roman" w:hAnsi="Times New Roman" w:cs="Times New Roman"/>
          <w:sz w:val="24"/>
          <w:szCs w:val="24"/>
        </w:rPr>
        <w:t xml:space="preserve">1 </w:t>
      </w:r>
      <w:r w:rsidRPr="00A846AF">
        <w:rPr>
          <w:rFonts w:ascii="Times New Roman" w:eastAsia="Times New Roman" w:hAnsi="Times New Roman" w:cs="Times New Roman"/>
          <w:sz w:val="24"/>
          <w:szCs w:val="24"/>
        </w:rPr>
        <w:t xml:space="preserve">году фактическое значение целевого показателя составило </w:t>
      </w:r>
      <w:r w:rsidR="00BA6304" w:rsidRPr="00A846AF">
        <w:rPr>
          <w:rFonts w:ascii="Times New Roman" w:eastAsia="Times New Roman" w:hAnsi="Times New Roman" w:cs="Times New Roman"/>
          <w:sz w:val="24"/>
          <w:szCs w:val="24"/>
        </w:rPr>
        <w:t>773</w:t>
      </w:r>
      <w:r w:rsidRPr="00A846AF">
        <w:rPr>
          <w:rFonts w:ascii="Times New Roman" w:eastAsia="Times New Roman" w:hAnsi="Times New Roman" w:cs="Times New Roman"/>
          <w:sz w:val="24"/>
          <w:szCs w:val="24"/>
        </w:rPr>
        <w:t xml:space="preserve"> человек, показатель выполнен на 98,</w:t>
      </w:r>
      <w:r w:rsidR="00BA6304" w:rsidRPr="00A846AF">
        <w:rPr>
          <w:rFonts w:ascii="Times New Roman" w:eastAsia="Times New Roman" w:hAnsi="Times New Roman" w:cs="Times New Roman"/>
          <w:sz w:val="24"/>
          <w:szCs w:val="24"/>
        </w:rPr>
        <w:t>6</w:t>
      </w:r>
      <w:r w:rsidRPr="00A846AF">
        <w:rPr>
          <w:rFonts w:ascii="Times New Roman" w:eastAsia="Times New Roman" w:hAnsi="Times New Roman" w:cs="Times New Roman"/>
          <w:sz w:val="24"/>
          <w:szCs w:val="24"/>
        </w:rPr>
        <w:t xml:space="preserve"> %</w:t>
      </w:r>
      <w:r w:rsidR="002A45AE" w:rsidRPr="00A846AF">
        <w:rPr>
          <w:rFonts w:ascii="Times New Roman" w:eastAsia="Times New Roman" w:hAnsi="Times New Roman" w:cs="Times New Roman"/>
          <w:sz w:val="24"/>
          <w:szCs w:val="24"/>
        </w:rPr>
        <w:t xml:space="preserve"> от планового значения на 2021 год</w:t>
      </w:r>
      <w:r w:rsidRPr="00A846AF">
        <w:rPr>
          <w:rFonts w:ascii="Times New Roman" w:eastAsia="Times New Roman" w:hAnsi="Times New Roman" w:cs="Times New Roman"/>
          <w:sz w:val="24"/>
          <w:szCs w:val="24"/>
        </w:rPr>
        <w:t xml:space="preserve">, </w:t>
      </w:r>
      <w:r w:rsidR="00BA6304" w:rsidRPr="00A846AF">
        <w:rPr>
          <w:rFonts w:ascii="Times New Roman" w:eastAsia="Times New Roman" w:hAnsi="Times New Roman" w:cs="Times New Roman"/>
          <w:sz w:val="24"/>
          <w:szCs w:val="24"/>
        </w:rPr>
        <w:t>у</w:t>
      </w:r>
      <w:r w:rsidRPr="00A846AF">
        <w:rPr>
          <w:rFonts w:ascii="Times New Roman" w:eastAsia="Times New Roman" w:hAnsi="Times New Roman" w:cs="Times New Roman"/>
          <w:sz w:val="24"/>
          <w:szCs w:val="24"/>
        </w:rPr>
        <w:t xml:space="preserve">меньшение связано с сокращением в отдельных мероприятиях </w:t>
      </w:r>
      <w:r w:rsidR="00BA6304" w:rsidRPr="00A846AF">
        <w:rPr>
          <w:rFonts w:ascii="Times New Roman" w:eastAsia="Times New Roman" w:hAnsi="Times New Roman" w:cs="Times New Roman"/>
          <w:sz w:val="24"/>
          <w:szCs w:val="24"/>
        </w:rPr>
        <w:t>под</w:t>
      </w:r>
      <w:r w:rsidRPr="00A846AF">
        <w:rPr>
          <w:rFonts w:ascii="Times New Roman" w:eastAsia="Times New Roman" w:hAnsi="Times New Roman" w:cs="Times New Roman"/>
          <w:sz w:val="24"/>
          <w:szCs w:val="24"/>
        </w:rPr>
        <w:t xml:space="preserve">программы количества граждан, которым были оказаны меры поддержки по улучшению жилищных условий. </w:t>
      </w:r>
    </w:p>
    <w:p w:rsidR="00BA6304" w:rsidRPr="00A846AF" w:rsidRDefault="00387E66" w:rsidP="0095731D">
      <w:pPr>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w:t>
      </w:r>
      <w:r w:rsidR="00BA6304" w:rsidRPr="00A846AF">
        <w:rPr>
          <w:rFonts w:ascii="Times New Roman" w:eastAsia="Times New Roman" w:hAnsi="Times New Roman" w:cs="Times New Roman"/>
          <w:sz w:val="24"/>
          <w:szCs w:val="24"/>
        </w:rPr>
        <w:t xml:space="preserve">Уровень газификации квартир и домовладений природным газом, </w:t>
      </w:r>
      <w:r w:rsidRPr="00A846AF">
        <w:rPr>
          <w:rFonts w:ascii="Times New Roman" w:eastAsia="Times New Roman" w:hAnsi="Times New Roman" w:cs="Times New Roman"/>
          <w:sz w:val="24"/>
          <w:szCs w:val="24"/>
        </w:rPr>
        <w:t>%».</w:t>
      </w:r>
      <w:r w:rsidR="00BA6304" w:rsidRPr="00A846AF">
        <w:rPr>
          <w:rFonts w:ascii="Times New Roman" w:eastAsia="Times New Roman" w:hAnsi="Times New Roman" w:cs="Times New Roman"/>
          <w:sz w:val="24"/>
          <w:szCs w:val="24"/>
        </w:rPr>
        <w:t xml:space="preserve"> В 2021 году показатель выполнен в полном объеме.</w:t>
      </w:r>
    </w:p>
    <w:p w:rsidR="00BA6304" w:rsidRPr="00A846AF" w:rsidRDefault="00BA6304" w:rsidP="00BA6304">
      <w:pPr>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«Уровень газификации квартир и домовладений природным газом, в том числе в сельской местности, %». В 2021 году показатель выполнен в полном объеме.</w:t>
      </w:r>
    </w:p>
    <w:p w:rsidR="00387E66" w:rsidRPr="00A846AF" w:rsidRDefault="00387E66" w:rsidP="00245CCE">
      <w:pPr>
        <w:spacing w:after="0" w:line="240" w:lineRule="auto"/>
        <w:ind w:firstLine="708"/>
        <w:jc w:val="both"/>
        <w:rPr>
          <w:rFonts w:ascii="Times New Roman" w:eastAsia="Times New Roman" w:hAnsi="Times New Roman" w:cs="Times New Roman"/>
          <w:sz w:val="24"/>
          <w:szCs w:val="24"/>
        </w:rPr>
      </w:pPr>
    </w:p>
    <w:p w:rsidR="00245CCE" w:rsidRPr="00A846AF" w:rsidRDefault="0091543D" w:rsidP="00245CCE">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Подпрограмма включает</w:t>
      </w:r>
      <w:r w:rsidR="00245CCE" w:rsidRPr="00A846AF">
        <w:rPr>
          <w:rFonts w:ascii="Times New Roman" w:eastAsia="Times New Roman" w:hAnsi="Times New Roman" w:cs="Times New Roman"/>
          <w:sz w:val="24"/>
          <w:szCs w:val="24"/>
        </w:rPr>
        <w:t xml:space="preserve"> 1</w:t>
      </w:r>
      <w:r w:rsidR="00BA6304" w:rsidRPr="00A846AF">
        <w:rPr>
          <w:rFonts w:ascii="Times New Roman" w:eastAsia="Times New Roman" w:hAnsi="Times New Roman" w:cs="Times New Roman"/>
          <w:sz w:val="24"/>
          <w:szCs w:val="24"/>
        </w:rPr>
        <w:t>0</w:t>
      </w:r>
      <w:r w:rsidR="00245CCE" w:rsidRPr="00A846AF">
        <w:rPr>
          <w:rFonts w:ascii="Times New Roman" w:eastAsia="Times New Roman" w:hAnsi="Times New Roman" w:cs="Times New Roman"/>
          <w:sz w:val="24"/>
          <w:szCs w:val="24"/>
        </w:rPr>
        <w:t xml:space="preserve"> основных мероприятий.</w:t>
      </w:r>
    </w:p>
    <w:p w:rsidR="00245CCE" w:rsidRPr="00A846AF" w:rsidRDefault="00245CCE" w:rsidP="00245CCE">
      <w:pPr>
        <w:spacing w:after="0" w:line="240" w:lineRule="auto"/>
        <w:ind w:firstLine="708"/>
        <w:jc w:val="both"/>
        <w:rPr>
          <w:rFonts w:ascii="Times New Roman" w:eastAsia="Times New Roman" w:hAnsi="Times New Roman" w:cs="Times New Roman"/>
          <w:sz w:val="24"/>
          <w:szCs w:val="24"/>
        </w:rPr>
      </w:pPr>
    </w:p>
    <w:p w:rsidR="006570D3" w:rsidRPr="00A846AF" w:rsidRDefault="006570D3" w:rsidP="006570D3">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u w:val="single"/>
        </w:rPr>
        <w:t>На реализацию основного мероприятия 1.1</w:t>
      </w:r>
      <w:r w:rsidRPr="00A846AF">
        <w:rPr>
          <w:rFonts w:ascii="Times New Roman" w:eastAsia="Times New Roman" w:hAnsi="Times New Roman" w:cs="Times New Roman"/>
          <w:sz w:val="24"/>
          <w:szCs w:val="24"/>
        </w:rPr>
        <w:t xml:space="preserve"> «Обеспечение жильем молодых семей»</w:t>
      </w:r>
      <w:r w:rsidR="002E7CCE" w:rsidRPr="00A846AF">
        <w:rPr>
          <w:rFonts w:ascii="Times New Roman" w:eastAsia="Times New Roman" w:hAnsi="Times New Roman" w:cs="Times New Roman"/>
          <w:sz w:val="24"/>
          <w:szCs w:val="24"/>
        </w:rPr>
        <w:t xml:space="preserve"> Законом и бюджетной росписью</w:t>
      </w:r>
      <w:r w:rsidRPr="00A846AF">
        <w:rPr>
          <w:rFonts w:ascii="Times New Roman" w:eastAsia="Times New Roman" w:hAnsi="Times New Roman" w:cs="Times New Roman"/>
          <w:sz w:val="24"/>
          <w:szCs w:val="24"/>
        </w:rPr>
        <w:t xml:space="preserve"> предусмотрено </w:t>
      </w:r>
      <w:r w:rsidR="00CB5879" w:rsidRPr="00A846AF">
        <w:rPr>
          <w:rFonts w:ascii="Times New Roman" w:eastAsia="Times New Roman" w:hAnsi="Times New Roman" w:cs="Times New Roman"/>
          <w:sz w:val="24"/>
          <w:szCs w:val="24"/>
        </w:rPr>
        <w:t>209 951,4</w:t>
      </w:r>
      <w:r w:rsidRPr="00A846AF">
        <w:rPr>
          <w:rFonts w:ascii="Times New Roman" w:eastAsia="Times New Roman" w:hAnsi="Times New Roman" w:cs="Times New Roman"/>
          <w:sz w:val="24"/>
          <w:szCs w:val="24"/>
        </w:rPr>
        <w:t xml:space="preserve"> тыс. руб., в том числе: федеральный бюджет – </w:t>
      </w:r>
      <w:r w:rsidR="00CB5879" w:rsidRPr="00A846AF">
        <w:rPr>
          <w:rFonts w:ascii="Times New Roman" w:eastAsia="Times New Roman" w:hAnsi="Times New Roman" w:cs="Times New Roman"/>
          <w:sz w:val="24"/>
          <w:szCs w:val="24"/>
        </w:rPr>
        <w:t>59 951,4</w:t>
      </w:r>
      <w:r w:rsidRPr="00A846AF">
        <w:rPr>
          <w:rFonts w:ascii="Times New Roman" w:eastAsia="Times New Roman" w:hAnsi="Times New Roman" w:cs="Times New Roman"/>
          <w:sz w:val="24"/>
          <w:szCs w:val="24"/>
        </w:rPr>
        <w:t xml:space="preserve"> тыс. руб., областной бюджет – 150 000,00 тыс. руб.</w:t>
      </w:r>
    </w:p>
    <w:p w:rsidR="006570D3" w:rsidRPr="00A846AF" w:rsidRDefault="006570D3" w:rsidP="006570D3">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sz w:val="24"/>
          <w:szCs w:val="24"/>
        </w:rPr>
        <w:t xml:space="preserve">Предусмотренный на реализацию </w:t>
      </w:r>
      <w:r w:rsidR="006A3CDE" w:rsidRPr="00A846AF">
        <w:rPr>
          <w:rFonts w:ascii="Times New Roman" w:eastAsia="Times New Roman" w:hAnsi="Times New Roman" w:cs="Times New Roman"/>
          <w:sz w:val="24"/>
          <w:szCs w:val="24"/>
        </w:rPr>
        <w:t>мероприятия</w:t>
      </w:r>
      <w:r w:rsidRPr="00A846AF">
        <w:rPr>
          <w:rFonts w:ascii="Times New Roman" w:eastAsia="Times New Roman" w:hAnsi="Times New Roman" w:cs="Times New Roman"/>
          <w:sz w:val="24"/>
          <w:szCs w:val="24"/>
        </w:rPr>
        <w:t xml:space="preserve"> объем денежных средств, в размере </w:t>
      </w:r>
      <w:r w:rsidR="00276665" w:rsidRPr="00A846AF">
        <w:rPr>
          <w:rFonts w:ascii="Times New Roman" w:eastAsia="Times New Roman" w:hAnsi="Times New Roman" w:cs="Times New Roman"/>
          <w:sz w:val="24"/>
          <w:szCs w:val="24"/>
        </w:rPr>
        <w:t xml:space="preserve">209 951,4 </w:t>
      </w:r>
      <w:r w:rsidRPr="00A846AF">
        <w:rPr>
          <w:rFonts w:ascii="Times New Roman" w:eastAsia="Times New Roman" w:hAnsi="Times New Roman" w:cs="Times New Roman"/>
          <w:sz w:val="24"/>
          <w:szCs w:val="24"/>
        </w:rPr>
        <w:t>тыс. рублей, позволи</w:t>
      </w:r>
      <w:r w:rsidR="00B330F1" w:rsidRPr="00A846AF">
        <w:rPr>
          <w:rFonts w:ascii="Times New Roman" w:eastAsia="Times New Roman" w:hAnsi="Times New Roman" w:cs="Times New Roman"/>
          <w:sz w:val="24"/>
          <w:szCs w:val="24"/>
        </w:rPr>
        <w:t>л</w:t>
      </w:r>
      <w:r w:rsidRPr="00A846AF">
        <w:rPr>
          <w:rFonts w:ascii="Times New Roman" w:eastAsia="Times New Roman" w:hAnsi="Times New Roman" w:cs="Times New Roman"/>
          <w:sz w:val="24"/>
          <w:szCs w:val="24"/>
        </w:rPr>
        <w:t xml:space="preserve"> выдать свидетельства о праве на получение социальной выплаты на приобретение жилого помещения </w:t>
      </w:r>
      <w:r w:rsidR="00276665" w:rsidRPr="00A846AF">
        <w:rPr>
          <w:rFonts w:ascii="Times New Roman" w:eastAsia="Times New Roman" w:hAnsi="Times New Roman" w:cs="Times New Roman"/>
          <w:sz w:val="24"/>
          <w:szCs w:val="24"/>
        </w:rPr>
        <w:t>51</w:t>
      </w:r>
      <w:r w:rsidR="008A6F85" w:rsidRPr="00A846AF">
        <w:rPr>
          <w:rFonts w:ascii="Times New Roman" w:eastAsia="Times New Roman" w:hAnsi="Times New Roman" w:cs="Times New Roman"/>
          <w:sz w:val="24"/>
          <w:szCs w:val="24"/>
        </w:rPr>
        <w:t>9</w:t>
      </w:r>
      <w:r w:rsidRPr="00A846AF">
        <w:rPr>
          <w:rFonts w:ascii="Times New Roman" w:eastAsia="Times New Roman" w:hAnsi="Times New Roman" w:cs="Times New Roman"/>
          <w:sz w:val="24"/>
          <w:szCs w:val="24"/>
        </w:rPr>
        <w:t xml:space="preserve"> молодым семьям </w:t>
      </w:r>
      <w:r w:rsidRPr="00A846AF">
        <w:rPr>
          <w:rFonts w:ascii="Times New Roman" w:eastAsia="Times New Roman" w:hAnsi="Times New Roman" w:cs="Times New Roman"/>
          <w:bCs/>
          <w:sz w:val="24"/>
          <w:szCs w:val="24"/>
        </w:rPr>
        <w:t xml:space="preserve">и составляет </w:t>
      </w:r>
      <w:r w:rsidR="00276665" w:rsidRPr="00A846AF">
        <w:rPr>
          <w:rFonts w:ascii="Times New Roman" w:eastAsia="Times New Roman" w:hAnsi="Times New Roman" w:cs="Times New Roman"/>
          <w:bCs/>
          <w:sz w:val="24"/>
          <w:szCs w:val="24"/>
        </w:rPr>
        <w:t>24</w:t>
      </w:r>
      <w:r w:rsidRPr="00A846AF">
        <w:rPr>
          <w:rFonts w:ascii="Times New Roman" w:eastAsia="Times New Roman" w:hAnsi="Times New Roman" w:cs="Times New Roman"/>
          <w:bCs/>
          <w:sz w:val="24"/>
          <w:szCs w:val="24"/>
        </w:rPr>
        <w:t xml:space="preserve"> % от общего числа участников мероприятия.</w:t>
      </w:r>
    </w:p>
    <w:p w:rsidR="00091D9F" w:rsidRPr="00A846AF" w:rsidRDefault="00091D9F" w:rsidP="00091D9F">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bCs/>
          <w:sz w:val="24"/>
          <w:szCs w:val="24"/>
        </w:rPr>
        <w:t>Доведенный департаментом финансов Воронежской области предельный объем финансирования в</w:t>
      </w:r>
      <w:r w:rsidR="00C01946" w:rsidRPr="00A846AF">
        <w:rPr>
          <w:rFonts w:ascii="Times New Roman" w:eastAsia="Times New Roman" w:hAnsi="Times New Roman" w:cs="Times New Roman"/>
          <w:bCs/>
          <w:sz w:val="24"/>
          <w:szCs w:val="24"/>
        </w:rPr>
        <w:t xml:space="preserve"> </w:t>
      </w:r>
      <w:r w:rsidR="00276665" w:rsidRPr="00A846AF">
        <w:rPr>
          <w:rFonts w:ascii="Times New Roman" w:eastAsia="Times New Roman" w:hAnsi="Times New Roman" w:cs="Times New Roman"/>
          <w:bCs/>
          <w:sz w:val="24"/>
          <w:szCs w:val="24"/>
        </w:rPr>
        <w:t>2021</w:t>
      </w:r>
      <w:r w:rsidRPr="00A846AF">
        <w:rPr>
          <w:rFonts w:ascii="Times New Roman" w:eastAsia="Times New Roman" w:hAnsi="Times New Roman" w:cs="Times New Roman"/>
          <w:bCs/>
          <w:sz w:val="24"/>
          <w:szCs w:val="24"/>
        </w:rPr>
        <w:t xml:space="preserve"> года -  </w:t>
      </w:r>
      <w:r w:rsidR="00276665" w:rsidRPr="00A846AF">
        <w:rPr>
          <w:rFonts w:ascii="Times New Roman" w:eastAsia="Times New Roman" w:hAnsi="Times New Roman" w:cs="Times New Roman"/>
          <w:sz w:val="24"/>
          <w:szCs w:val="24"/>
        </w:rPr>
        <w:t xml:space="preserve">209 951,4 </w:t>
      </w:r>
      <w:r w:rsidRPr="00A846AF">
        <w:rPr>
          <w:rFonts w:ascii="Times New Roman" w:eastAsia="Times New Roman" w:hAnsi="Times New Roman" w:cs="Times New Roman"/>
          <w:bCs/>
          <w:sz w:val="24"/>
          <w:szCs w:val="24"/>
        </w:rPr>
        <w:t xml:space="preserve">тыс. руб., в том числе: </w:t>
      </w:r>
      <w:r w:rsidRPr="00A846AF">
        <w:rPr>
          <w:rFonts w:ascii="Times New Roman" w:eastAsia="Times New Roman" w:hAnsi="Times New Roman" w:cs="Times New Roman"/>
          <w:sz w:val="24"/>
          <w:szCs w:val="24"/>
        </w:rPr>
        <w:t xml:space="preserve">федеральный бюджет – </w:t>
      </w:r>
      <w:r w:rsidR="00276665" w:rsidRPr="00A846AF">
        <w:rPr>
          <w:rFonts w:ascii="Times New Roman" w:eastAsia="Times New Roman" w:hAnsi="Times New Roman" w:cs="Times New Roman"/>
          <w:sz w:val="24"/>
          <w:szCs w:val="24"/>
        </w:rPr>
        <w:t xml:space="preserve">59 951,4 </w:t>
      </w:r>
      <w:r w:rsidRPr="00A846AF">
        <w:rPr>
          <w:rFonts w:ascii="Times New Roman" w:eastAsia="Times New Roman" w:hAnsi="Times New Roman" w:cs="Times New Roman"/>
          <w:sz w:val="24"/>
          <w:szCs w:val="24"/>
        </w:rPr>
        <w:t>тыс. руб., областной бюджет – 150 000,00 тыс. руб.</w:t>
      </w:r>
    </w:p>
    <w:p w:rsidR="009F0EF9" w:rsidRPr="00A846AF" w:rsidRDefault="00091D9F" w:rsidP="00091D9F">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sz w:val="24"/>
          <w:szCs w:val="24"/>
        </w:rPr>
        <w:t xml:space="preserve">Кассовое исполнение составило </w:t>
      </w:r>
      <w:r w:rsidR="009F0EF9" w:rsidRPr="00A846AF">
        <w:rPr>
          <w:rFonts w:ascii="Times New Roman" w:eastAsia="Times New Roman" w:hAnsi="Times New Roman" w:cs="Times New Roman"/>
          <w:sz w:val="24"/>
          <w:szCs w:val="24"/>
        </w:rPr>
        <w:t xml:space="preserve">209 951,4 </w:t>
      </w:r>
      <w:r w:rsidR="009F0EF9" w:rsidRPr="00A846AF">
        <w:rPr>
          <w:rFonts w:ascii="Times New Roman" w:eastAsia="Times New Roman" w:hAnsi="Times New Roman" w:cs="Times New Roman"/>
          <w:bCs/>
          <w:sz w:val="24"/>
          <w:szCs w:val="24"/>
        </w:rPr>
        <w:t xml:space="preserve">тыс. руб., в том числе: </w:t>
      </w:r>
      <w:r w:rsidR="009F0EF9" w:rsidRPr="00A846AF">
        <w:rPr>
          <w:rFonts w:ascii="Times New Roman" w:eastAsia="Times New Roman" w:hAnsi="Times New Roman" w:cs="Times New Roman"/>
          <w:sz w:val="24"/>
          <w:szCs w:val="24"/>
        </w:rPr>
        <w:t>федеральный бюджет – 59 951,4 тыс. руб., областной бюджет – 150 000,00 тыс. руб</w:t>
      </w:r>
      <w:r w:rsidR="009F0EF9" w:rsidRPr="00A846AF">
        <w:rPr>
          <w:rFonts w:ascii="Times New Roman" w:eastAsia="Times New Roman" w:hAnsi="Times New Roman" w:cs="Times New Roman"/>
          <w:bCs/>
          <w:sz w:val="24"/>
          <w:szCs w:val="24"/>
        </w:rPr>
        <w:t>.</w:t>
      </w:r>
    </w:p>
    <w:p w:rsidR="006A3CDE" w:rsidRPr="00A846AF" w:rsidRDefault="006A3CDE" w:rsidP="00091D9F">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 xml:space="preserve">Кроме того, было привлечено 61 669,94 тыс. руб. из муниципальных бюджетов и </w:t>
      </w:r>
      <w:r w:rsidR="007209A6" w:rsidRPr="00A846AF">
        <w:rPr>
          <w:rFonts w:ascii="Times New Roman" w:eastAsia="Times New Roman" w:hAnsi="Times New Roman" w:cs="Times New Roman"/>
          <w:bCs/>
          <w:sz w:val="24"/>
          <w:szCs w:val="24"/>
        </w:rPr>
        <w:t xml:space="preserve">806 781,76 тыс. </w:t>
      </w:r>
      <w:proofErr w:type="spellStart"/>
      <w:r w:rsidR="007209A6" w:rsidRPr="00A846AF">
        <w:rPr>
          <w:rFonts w:ascii="Times New Roman" w:eastAsia="Times New Roman" w:hAnsi="Times New Roman" w:cs="Times New Roman"/>
          <w:bCs/>
          <w:sz w:val="24"/>
          <w:szCs w:val="24"/>
        </w:rPr>
        <w:t>руб</w:t>
      </w:r>
      <w:proofErr w:type="spellEnd"/>
      <w:r w:rsidR="007209A6" w:rsidRPr="00A846AF">
        <w:rPr>
          <w:rFonts w:ascii="Times New Roman" w:eastAsia="Times New Roman" w:hAnsi="Times New Roman" w:cs="Times New Roman"/>
          <w:bCs/>
          <w:sz w:val="24"/>
          <w:szCs w:val="24"/>
        </w:rPr>
        <w:t xml:space="preserve"> за счет внебюджетных источников.</w:t>
      </w:r>
    </w:p>
    <w:p w:rsidR="007209A6" w:rsidRPr="00A846AF" w:rsidRDefault="00091D9F" w:rsidP="00091D9F">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 xml:space="preserve">По итогам </w:t>
      </w:r>
      <w:r w:rsidR="007D51CA" w:rsidRPr="00A846AF">
        <w:rPr>
          <w:rFonts w:ascii="Times New Roman" w:eastAsia="Times New Roman" w:hAnsi="Times New Roman" w:cs="Times New Roman"/>
          <w:bCs/>
          <w:sz w:val="24"/>
          <w:szCs w:val="24"/>
        </w:rPr>
        <w:t>2021</w:t>
      </w:r>
      <w:r w:rsidRPr="00A846AF">
        <w:rPr>
          <w:rFonts w:ascii="Times New Roman" w:eastAsia="Times New Roman" w:hAnsi="Times New Roman" w:cs="Times New Roman"/>
          <w:bCs/>
          <w:sz w:val="24"/>
          <w:szCs w:val="24"/>
        </w:rPr>
        <w:t xml:space="preserve"> года </w:t>
      </w:r>
      <w:r w:rsidR="008A6F85" w:rsidRPr="00A846AF">
        <w:rPr>
          <w:rFonts w:ascii="Times New Roman" w:eastAsia="Times New Roman" w:hAnsi="Times New Roman" w:cs="Times New Roman"/>
          <w:bCs/>
          <w:sz w:val="24"/>
          <w:szCs w:val="24"/>
        </w:rPr>
        <w:t>519 молодых семей приобрели жилые помещения, что составляет 100 %, от запланированного на 2021 количества семей</w:t>
      </w:r>
      <w:r w:rsidR="007209A6" w:rsidRPr="00A846AF">
        <w:rPr>
          <w:rFonts w:ascii="Times New Roman" w:eastAsia="Times New Roman" w:hAnsi="Times New Roman" w:cs="Times New Roman"/>
          <w:bCs/>
          <w:sz w:val="24"/>
          <w:szCs w:val="24"/>
        </w:rPr>
        <w:t>.</w:t>
      </w:r>
    </w:p>
    <w:p w:rsidR="007209A6" w:rsidRPr="00A846AF" w:rsidRDefault="007209A6" w:rsidP="007209A6">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Показатель в рамках соглашения с Минстроем России «Количество молодых семей, получивших свидетельства о праве на получение социальной выплаты на приобретение (строительство) жилого помещения</w:t>
      </w:r>
      <w:r w:rsidR="00D7552E" w:rsidRPr="00A846AF">
        <w:rPr>
          <w:rFonts w:ascii="Times New Roman" w:eastAsia="Times New Roman" w:hAnsi="Times New Roman" w:cs="Times New Roman"/>
          <w:sz w:val="24"/>
          <w:szCs w:val="24"/>
        </w:rPr>
        <w:t>, семей</w:t>
      </w:r>
      <w:r w:rsidRPr="00A846AF">
        <w:rPr>
          <w:rFonts w:ascii="Times New Roman" w:eastAsia="Times New Roman" w:hAnsi="Times New Roman" w:cs="Times New Roman"/>
          <w:sz w:val="24"/>
          <w:szCs w:val="24"/>
        </w:rPr>
        <w:t>» выполнен в полном объеме.</w:t>
      </w:r>
    </w:p>
    <w:p w:rsidR="007209A6" w:rsidRPr="00A846AF" w:rsidRDefault="007209A6" w:rsidP="002A45AE">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Показатель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w:t>
      </w:r>
      <w:r w:rsidR="00D7552E" w:rsidRPr="00A846AF">
        <w:rPr>
          <w:rFonts w:ascii="Times New Roman" w:eastAsia="Times New Roman" w:hAnsi="Times New Roman" w:cs="Times New Roman"/>
          <w:sz w:val="24"/>
          <w:szCs w:val="24"/>
        </w:rPr>
        <w:t>, %</w:t>
      </w:r>
      <w:r w:rsidRPr="00A846AF">
        <w:rPr>
          <w:rFonts w:ascii="Times New Roman" w:eastAsia="Times New Roman" w:hAnsi="Times New Roman" w:cs="Times New Roman"/>
          <w:sz w:val="24"/>
          <w:szCs w:val="24"/>
        </w:rPr>
        <w:t xml:space="preserve">» </w:t>
      </w:r>
      <w:r w:rsidR="002A45AE" w:rsidRPr="00A846AF">
        <w:rPr>
          <w:rFonts w:ascii="Times New Roman" w:eastAsia="Times New Roman" w:hAnsi="Times New Roman" w:cs="Times New Roman"/>
          <w:sz w:val="24"/>
          <w:szCs w:val="24"/>
        </w:rPr>
        <w:t>выполнен</w:t>
      </w:r>
      <w:r w:rsidR="003B1C4F" w:rsidRPr="00A846AF">
        <w:rPr>
          <w:rFonts w:ascii="Times New Roman" w:eastAsia="Times New Roman" w:hAnsi="Times New Roman" w:cs="Times New Roman"/>
          <w:sz w:val="24"/>
          <w:szCs w:val="24"/>
        </w:rPr>
        <w:t xml:space="preserve"> </w:t>
      </w:r>
      <w:r w:rsidR="00032F46" w:rsidRPr="00A846AF">
        <w:rPr>
          <w:rFonts w:ascii="Times New Roman" w:eastAsia="Times New Roman" w:hAnsi="Times New Roman" w:cs="Times New Roman"/>
          <w:sz w:val="24"/>
          <w:szCs w:val="24"/>
        </w:rPr>
        <w:t>на 100 % от планового значения на 2021 год.</w:t>
      </w:r>
    </w:p>
    <w:p w:rsidR="007209A6" w:rsidRPr="00A846AF" w:rsidRDefault="007209A6" w:rsidP="007209A6">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В целях мониторинга реализации мероприятия в муниципальных районах Воронежской области были организованы контрольные мероприятия согласно приказу департамента строительной политики Воронежской области от 28.04.2018 № 61-02-03/87 «О порядке осуществления департаментом строительной политики Воронежской области проверки соблюдения условий, целей и порядка предоставления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программы Воронежской области «Обеспечение доступным и комфортным жильем населения Воронежской области». </w:t>
      </w:r>
    </w:p>
    <w:p w:rsidR="003B1C4F" w:rsidRPr="00A846AF" w:rsidRDefault="003B1C4F" w:rsidP="003B1C4F">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Согласно годовому плану проведения проверок соблюдения условий, целей и порядка предоставления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программы Воронежской области «Обеспечение доступным и комфортным жильем населения Воронежской области» в 2021 году были осуществлены </w:t>
      </w:r>
      <w:r w:rsidRPr="00A846AF">
        <w:rPr>
          <w:rFonts w:ascii="Times New Roman" w:eastAsia="Times New Roman" w:hAnsi="Times New Roman" w:cs="Times New Roman"/>
          <w:sz w:val="24"/>
          <w:szCs w:val="24"/>
        </w:rPr>
        <w:lastRenderedPageBreak/>
        <w:t xml:space="preserve">контрольные мероприятия в </w:t>
      </w:r>
      <w:proofErr w:type="spellStart"/>
      <w:r w:rsidRPr="00A846AF">
        <w:rPr>
          <w:rFonts w:ascii="Times New Roman" w:eastAsia="Times New Roman" w:hAnsi="Times New Roman" w:cs="Times New Roman"/>
          <w:sz w:val="24"/>
          <w:szCs w:val="24"/>
        </w:rPr>
        <w:t>Бутурлиновском</w:t>
      </w:r>
      <w:proofErr w:type="spellEnd"/>
      <w:r w:rsidRPr="00A846AF">
        <w:rPr>
          <w:rFonts w:ascii="Times New Roman" w:eastAsia="Times New Roman" w:hAnsi="Times New Roman" w:cs="Times New Roman"/>
          <w:sz w:val="24"/>
          <w:szCs w:val="24"/>
        </w:rPr>
        <w:t xml:space="preserve"> муниципальном районе, городском округе город Воронеж, городском округе город </w:t>
      </w:r>
      <w:proofErr w:type="spellStart"/>
      <w:r w:rsidRPr="00A846AF">
        <w:rPr>
          <w:rFonts w:ascii="Times New Roman" w:eastAsia="Times New Roman" w:hAnsi="Times New Roman" w:cs="Times New Roman"/>
          <w:sz w:val="24"/>
          <w:szCs w:val="24"/>
        </w:rPr>
        <w:t>Нововоронеж</w:t>
      </w:r>
      <w:proofErr w:type="spellEnd"/>
      <w:r w:rsidRPr="00A846AF">
        <w:rPr>
          <w:rFonts w:ascii="Times New Roman" w:eastAsia="Times New Roman" w:hAnsi="Times New Roman" w:cs="Times New Roman"/>
          <w:sz w:val="24"/>
          <w:szCs w:val="24"/>
        </w:rPr>
        <w:t>.</w:t>
      </w:r>
    </w:p>
    <w:p w:rsidR="003B1C4F" w:rsidRPr="00A846AF" w:rsidRDefault="003B1C4F" w:rsidP="003B1C4F">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Информация о результатах проверок соблюдения условий, целей и порядка предоставления субсидий из областного бюджета бюджетам муниципальных образований Воронежской области на обеспечение жильем молодых семей направлены в муниципальные образования Воронежской области для исполнения.</w:t>
      </w:r>
    </w:p>
    <w:p w:rsidR="003B1C4F" w:rsidRPr="00A846AF" w:rsidRDefault="003B1C4F" w:rsidP="003B1C4F">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Исполнители мероприятия – департамент строительной политики Воронежской области, муниципальные образования Воронежской области.</w:t>
      </w:r>
    </w:p>
    <w:p w:rsidR="003B1C4F" w:rsidRPr="00A846AF" w:rsidRDefault="003B1C4F" w:rsidP="007209A6">
      <w:pPr>
        <w:spacing w:after="0" w:line="240" w:lineRule="auto"/>
        <w:ind w:firstLine="709"/>
        <w:jc w:val="both"/>
        <w:rPr>
          <w:rFonts w:ascii="Times New Roman" w:eastAsia="Times New Roman" w:hAnsi="Times New Roman" w:cs="Times New Roman"/>
          <w:sz w:val="24"/>
          <w:szCs w:val="24"/>
        </w:rPr>
      </w:pPr>
    </w:p>
    <w:p w:rsidR="00B36B73" w:rsidRPr="00A846AF" w:rsidRDefault="00245CCE" w:rsidP="00B36B73">
      <w:pPr>
        <w:spacing w:after="0" w:line="240" w:lineRule="auto"/>
        <w:ind w:firstLine="708"/>
        <w:jc w:val="both"/>
        <w:rPr>
          <w:rFonts w:ascii="Times New Roman" w:hAnsi="Times New Roman" w:cs="Times New Roman"/>
          <w:sz w:val="24"/>
          <w:szCs w:val="24"/>
        </w:rPr>
      </w:pPr>
      <w:r w:rsidRPr="00A846AF">
        <w:rPr>
          <w:rFonts w:ascii="Times New Roman" w:hAnsi="Times New Roman" w:cs="Times New Roman"/>
          <w:sz w:val="24"/>
          <w:szCs w:val="24"/>
          <w:u w:val="single"/>
        </w:rPr>
        <w:t>На реализацию основного мероприятия 1.2</w:t>
      </w:r>
      <w:r w:rsidRPr="00A846AF">
        <w:rPr>
          <w:rFonts w:ascii="Times New Roman" w:hAnsi="Times New Roman" w:cs="Times New Roman"/>
          <w:sz w:val="24"/>
          <w:szCs w:val="24"/>
        </w:rPr>
        <w:t xml:space="preserve"> «</w:t>
      </w:r>
      <w:r w:rsidR="00340FF3" w:rsidRPr="00A846AF">
        <w:rPr>
          <w:rFonts w:ascii="Times New Roman" w:hAnsi="Times New Roman" w:cs="Times New Roman"/>
          <w:sz w:val="24"/>
          <w:szCs w:val="24"/>
        </w:rPr>
        <w:t>Создание инфраструктуры на земельных участках, предназначенных для предоставления семьям, имеющим трех и более детей</w:t>
      </w:r>
      <w:r w:rsidRPr="00A846AF">
        <w:rPr>
          <w:rFonts w:ascii="Times New Roman" w:hAnsi="Times New Roman" w:cs="Times New Roman"/>
          <w:sz w:val="24"/>
          <w:szCs w:val="24"/>
        </w:rPr>
        <w:t xml:space="preserve">» </w:t>
      </w:r>
      <w:r w:rsidR="00E40D5D" w:rsidRPr="00A846AF">
        <w:rPr>
          <w:rFonts w:ascii="Times New Roman" w:hAnsi="Times New Roman" w:cs="Times New Roman"/>
          <w:sz w:val="24"/>
          <w:szCs w:val="24"/>
        </w:rPr>
        <w:t>в 202</w:t>
      </w:r>
      <w:r w:rsidR="00340FF3" w:rsidRPr="00A846AF">
        <w:rPr>
          <w:rFonts w:ascii="Times New Roman" w:hAnsi="Times New Roman" w:cs="Times New Roman"/>
          <w:sz w:val="24"/>
          <w:szCs w:val="24"/>
        </w:rPr>
        <w:t>1</w:t>
      </w:r>
      <w:r w:rsidR="00E40D5D" w:rsidRPr="00A846AF">
        <w:rPr>
          <w:rFonts w:ascii="Times New Roman" w:hAnsi="Times New Roman" w:cs="Times New Roman"/>
          <w:sz w:val="24"/>
          <w:szCs w:val="24"/>
        </w:rPr>
        <w:t xml:space="preserve"> году </w:t>
      </w:r>
      <w:r w:rsidR="008335E3" w:rsidRPr="00A846AF">
        <w:rPr>
          <w:rFonts w:ascii="Times New Roman" w:hAnsi="Times New Roman" w:cs="Times New Roman"/>
          <w:sz w:val="24"/>
          <w:szCs w:val="24"/>
        </w:rPr>
        <w:t>Законом и бюджет</w:t>
      </w:r>
      <w:r w:rsidR="00340FF3" w:rsidRPr="00A846AF">
        <w:rPr>
          <w:rFonts w:ascii="Times New Roman" w:hAnsi="Times New Roman" w:cs="Times New Roman"/>
          <w:sz w:val="24"/>
          <w:szCs w:val="24"/>
        </w:rPr>
        <w:t>ной росписью предусмотрено 16 02</w:t>
      </w:r>
      <w:r w:rsidR="008335E3" w:rsidRPr="00A846AF">
        <w:rPr>
          <w:rFonts w:ascii="Times New Roman" w:hAnsi="Times New Roman" w:cs="Times New Roman"/>
          <w:sz w:val="24"/>
          <w:szCs w:val="24"/>
        </w:rPr>
        <w:t>8,7 тыс. руб</w:t>
      </w:r>
      <w:r w:rsidR="009F4245" w:rsidRPr="00A846AF">
        <w:rPr>
          <w:rFonts w:ascii="Times New Roman" w:hAnsi="Times New Roman" w:cs="Times New Roman"/>
          <w:sz w:val="24"/>
          <w:szCs w:val="24"/>
        </w:rPr>
        <w:t>.</w:t>
      </w:r>
      <w:r w:rsidR="00B36B73" w:rsidRPr="00A846AF">
        <w:rPr>
          <w:rFonts w:ascii="Times New Roman" w:hAnsi="Times New Roman" w:cs="Times New Roman"/>
          <w:sz w:val="24"/>
          <w:szCs w:val="24"/>
        </w:rPr>
        <w:t xml:space="preserve"> </w:t>
      </w:r>
    </w:p>
    <w:p w:rsidR="001E722E" w:rsidRPr="00A846AF" w:rsidRDefault="00AD1477" w:rsidP="001E722E">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bCs/>
          <w:sz w:val="24"/>
          <w:szCs w:val="24"/>
        </w:rPr>
        <w:t xml:space="preserve">Доведенный департаментом финансов Воронежской области предельный объем финансирования </w:t>
      </w:r>
      <w:r w:rsidR="0069495C" w:rsidRPr="00A846AF">
        <w:rPr>
          <w:rFonts w:ascii="Times New Roman" w:eastAsia="Times New Roman" w:hAnsi="Times New Roman" w:cs="Times New Roman"/>
          <w:bCs/>
          <w:sz w:val="24"/>
          <w:szCs w:val="24"/>
        </w:rPr>
        <w:t>в</w:t>
      </w:r>
      <w:r w:rsidR="00BA467F" w:rsidRPr="00A846AF">
        <w:rPr>
          <w:rFonts w:ascii="Times New Roman" w:eastAsia="Times New Roman" w:hAnsi="Times New Roman" w:cs="Times New Roman"/>
          <w:bCs/>
          <w:sz w:val="24"/>
          <w:szCs w:val="24"/>
        </w:rPr>
        <w:t xml:space="preserve"> 2021 год</w:t>
      </w:r>
      <w:r w:rsidR="0069495C" w:rsidRPr="00A846AF">
        <w:rPr>
          <w:rFonts w:ascii="Times New Roman" w:eastAsia="Times New Roman" w:hAnsi="Times New Roman" w:cs="Times New Roman"/>
          <w:bCs/>
          <w:sz w:val="24"/>
          <w:szCs w:val="24"/>
        </w:rPr>
        <w:t>у</w:t>
      </w:r>
      <w:r w:rsidR="00BA467F" w:rsidRPr="00A846AF">
        <w:rPr>
          <w:rFonts w:ascii="Times New Roman" w:eastAsia="Times New Roman" w:hAnsi="Times New Roman" w:cs="Times New Roman"/>
          <w:bCs/>
          <w:sz w:val="24"/>
          <w:szCs w:val="24"/>
        </w:rPr>
        <w:t xml:space="preserve"> - </w:t>
      </w:r>
      <w:r w:rsidR="008A6F85" w:rsidRPr="00A846AF">
        <w:rPr>
          <w:rFonts w:ascii="Times New Roman" w:eastAsia="Times New Roman" w:hAnsi="Times New Roman" w:cs="Times New Roman"/>
          <w:bCs/>
          <w:sz w:val="24"/>
          <w:szCs w:val="24"/>
        </w:rPr>
        <w:t>12 02</w:t>
      </w:r>
      <w:r w:rsidR="0069495C" w:rsidRPr="00A846AF">
        <w:rPr>
          <w:rFonts w:ascii="Times New Roman" w:eastAsia="Times New Roman" w:hAnsi="Times New Roman" w:cs="Times New Roman"/>
          <w:bCs/>
          <w:sz w:val="24"/>
          <w:szCs w:val="24"/>
        </w:rPr>
        <w:t>8</w:t>
      </w:r>
      <w:r w:rsidR="008A6F85" w:rsidRPr="00A846AF">
        <w:rPr>
          <w:rFonts w:ascii="Times New Roman" w:eastAsia="Times New Roman" w:hAnsi="Times New Roman" w:cs="Times New Roman"/>
          <w:bCs/>
          <w:sz w:val="24"/>
          <w:szCs w:val="24"/>
        </w:rPr>
        <w:t>,</w:t>
      </w:r>
      <w:r w:rsidR="0069495C" w:rsidRPr="00A846AF">
        <w:rPr>
          <w:rFonts w:ascii="Times New Roman" w:eastAsia="Times New Roman" w:hAnsi="Times New Roman" w:cs="Times New Roman"/>
          <w:bCs/>
          <w:sz w:val="24"/>
          <w:szCs w:val="24"/>
        </w:rPr>
        <w:t>7</w:t>
      </w:r>
      <w:r w:rsidRPr="00A846AF">
        <w:rPr>
          <w:rFonts w:ascii="Times New Roman" w:eastAsia="Times New Roman" w:hAnsi="Times New Roman" w:cs="Times New Roman"/>
          <w:bCs/>
          <w:sz w:val="24"/>
          <w:szCs w:val="24"/>
        </w:rPr>
        <w:t xml:space="preserve"> тыс</w:t>
      </w:r>
      <w:r w:rsidR="0069495C" w:rsidRPr="00A846AF">
        <w:rPr>
          <w:rFonts w:ascii="Times New Roman" w:eastAsia="Times New Roman" w:hAnsi="Times New Roman" w:cs="Times New Roman"/>
          <w:bCs/>
          <w:sz w:val="24"/>
          <w:szCs w:val="24"/>
        </w:rPr>
        <w:t>. руб., кассовое исполнение – 7 089,18</w:t>
      </w:r>
      <w:r w:rsidRPr="00A846AF">
        <w:rPr>
          <w:rFonts w:ascii="Times New Roman" w:eastAsia="Times New Roman" w:hAnsi="Times New Roman" w:cs="Times New Roman"/>
          <w:bCs/>
          <w:sz w:val="24"/>
          <w:szCs w:val="24"/>
        </w:rPr>
        <w:t xml:space="preserve"> тыс. рублей.</w:t>
      </w:r>
      <w:r w:rsidR="001E722E" w:rsidRPr="00A846AF">
        <w:rPr>
          <w:rFonts w:ascii="Times New Roman" w:eastAsia="Times New Roman" w:hAnsi="Times New Roman" w:cs="Times New Roman"/>
          <w:sz w:val="24"/>
          <w:szCs w:val="24"/>
        </w:rPr>
        <w:t xml:space="preserve"> </w:t>
      </w:r>
    </w:p>
    <w:p w:rsidR="00AD1477" w:rsidRPr="00A846AF" w:rsidRDefault="00995F4D" w:rsidP="00AD1477">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Средства выделены на ПИР, подготовлена документация, завершение в 2022 году. </w:t>
      </w:r>
      <w:r w:rsidR="00AD1477" w:rsidRPr="00A846AF">
        <w:rPr>
          <w:rFonts w:ascii="Times New Roman" w:eastAsia="Times New Roman" w:hAnsi="Times New Roman" w:cs="Times New Roman"/>
          <w:sz w:val="24"/>
          <w:szCs w:val="24"/>
        </w:rPr>
        <w:t xml:space="preserve">Исполнение бюджета </w:t>
      </w:r>
      <w:r w:rsidR="0069495C" w:rsidRPr="00A846AF">
        <w:rPr>
          <w:rFonts w:ascii="Times New Roman" w:eastAsia="Times New Roman" w:hAnsi="Times New Roman" w:cs="Times New Roman"/>
          <w:sz w:val="24"/>
          <w:szCs w:val="24"/>
        </w:rPr>
        <w:t>в течение года было</w:t>
      </w:r>
      <w:r w:rsidR="00AD1477" w:rsidRPr="00A846AF">
        <w:rPr>
          <w:rFonts w:ascii="Times New Roman" w:eastAsia="Times New Roman" w:hAnsi="Times New Roman" w:cs="Times New Roman"/>
          <w:sz w:val="24"/>
          <w:szCs w:val="24"/>
        </w:rPr>
        <w:t xml:space="preserve"> по факту предоставления актов выполненных работ.</w:t>
      </w:r>
    </w:p>
    <w:p w:rsidR="00154E71" w:rsidRPr="00A846AF" w:rsidRDefault="00154E71" w:rsidP="00154E71">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В рамках реализации мероприятия в 2021 году запроектирован и построен объект «Воздушная линия изолированная - 0,4 </w:t>
      </w:r>
      <w:proofErr w:type="spellStart"/>
      <w:r w:rsidRPr="00A846AF">
        <w:rPr>
          <w:rFonts w:ascii="Times New Roman" w:eastAsia="Times New Roman" w:hAnsi="Times New Roman" w:cs="Times New Roman"/>
          <w:sz w:val="24"/>
          <w:szCs w:val="24"/>
        </w:rPr>
        <w:t>кВ</w:t>
      </w:r>
      <w:proofErr w:type="spellEnd"/>
      <w:r w:rsidRPr="00A846AF">
        <w:rPr>
          <w:rFonts w:ascii="Times New Roman" w:eastAsia="Times New Roman" w:hAnsi="Times New Roman" w:cs="Times New Roman"/>
          <w:sz w:val="24"/>
          <w:szCs w:val="24"/>
        </w:rPr>
        <w:t xml:space="preserve"> для электроснабжения жилого микрорайона «Березки» в г. Борисоглебске Воронежской области (включая ПИР)».</w:t>
      </w:r>
    </w:p>
    <w:p w:rsidR="001E722E" w:rsidRPr="00A846AF" w:rsidRDefault="00154E71" w:rsidP="00154E71">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Кроме того, в соответствии с постановлением правительства Воронежской области от 08.02.2021 № 49 «Об утверждении областной адресной инвестиционной программы по объектам государственной (областной) собственности на 2021 год </w:t>
      </w:r>
      <w:proofErr w:type="gramStart"/>
      <w:r w:rsidRPr="00A846AF">
        <w:rPr>
          <w:rFonts w:ascii="Times New Roman" w:eastAsia="Times New Roman" w:hAnsi="Times New Roman" w:cs="Times New Roman"/>
          <w:sz w:val="24"/>
          <w:szCs w:val="24"/>
        </w:rPr>
        <w:t>и  на</w:t>
      </w:r>
      <w:proofErr w:type="gramEnd"/>
      <w:r w:rsidRPr="00A846AF">
        <w:rPr>
          <w:rFonts w:ascii="Times New Roman" w:eastAsia="Times New Roman" w:hAnsi="Times New Roman" w:cs="Times New Roman"/>
          <w:sz w:val="24"/>
          <w:szCs w:val="24"/>
        </w:rPr>
        <w:t xml:space="preserve">  плановый  период  2022  и  2023 годов», в рамках реализации основного мероприятия «Газификация Воронежской области», в 2021 году проложено 4,5 км. газораспределительных сетей по объекту: «Строительство газораспределительных сетей </w:t>
      </w:r>
      <w:proofErr w:type="spellStart"/>
      <w:r w:rsidRPr="00A846AF">
        <w:rPr>
          <w:rFonts w:ascii="Times New Roman" w:eastAsia="Times New Roman" w:hAnsi="Times New Roman" w:cs="Times New Roman"/>
          <w:sz w:val="24"/>
          <w:szCs w:val="24"/>
        </w:rPr>
        <w:t>мкр</w:t>
      </w:r>
      <w:proofErr w:type="spellEnd"/>
      <w:r w:rsidRPr="00A846AF">
        <w:rPr>
          <w:rFonts w:ascii="Times New Roman" w:eastAsia="Times New Roman" w:hAnsi="Times New Roman" w:cs="Times New Roman"/>
          <w:sz w:val="24"/>
          <w:szCs w:val="24"/>
        </w:rPr>
        <w:t>. «Березки» Борисоглебского городского округа Воронежской области», завершение работ планируется в 2022 году.</w:t>
      </w:r>
    </w:p>
    <w:p w:rsidR="00154E71" w:rsidRPr="00A846AF" w:rsidRDefault="00154E71" w:rsidP="00154E71">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В результате строительства вышеназванных объектов, на выделенных земельных участках многодетными семьями в 2021 году начато строительство 49 домов и уже построено 4 дома.  </w:t>
      </w:r>
    </w:p>
    <w:p w:rsidR="009F1755" w:rsidRPr="00A846AF" w:rsidRDefault="009F1755" w:rsidP="009F1755">
      <w:pPr>
        <w:autoSpaceDE w:val="0"/>
        <w:autoSpaceDN w:val="0"/>
        <w:adjustRightInd w:val="0"/>
        <w:spacing w:after="0" w:line="240" w:lineRule="auto"/>
        <w:ind w:firstLine="709"/>
        <w:jc w:val="both"/>
        <w:rPr>
          <w:rFonts w:ascii="Times New Roman" w:hAnsi="Times New Roman" w:cs="Times New Roman"/>
          <w:sz w:val="24"/>
          <w:szCs w:val="24"/>
        </w:rPr>
      </w:pPr>
      <w:r w:rsidRPr="00A846AF">
        <w:rPr>
          <w:rFonts w:ascii="Times New Roman" w:hAnsi="Times New Roman" w:cs="Times New Roman"/>
          <w:sz w:val="24"/>
          <w:szCs w:val="24"/>
        </w:rPr>
        <w:t>Показатель «Количество объектов инженерной инфраструктуры, построенных (запроектированных) на участках, выделенных для предоставления семьям, имеющим трех и более детей</w:t>
      </w:r>
      <w:r w:rsidR="00D7552E" w:rsidRPr="00A846AF">
        <w:rPr>
          <w:rFonts w:ascii="Times New Roman" w:hAnsi="Times New Roman" w:cs="Times New Roman"/>
          <w:sz w:val="24"/>
          <w:szCs w:val="24"/>
        </w:rPr>
        <w:t>, единиц</w:t>
      </w:r>
      <w:r w:rsidRPr="00A846AF">
        <w:rPr>
          <w:rFonts w:ascii="Times New Roman" w:hAnsi="Times New Roman" w:cs="Times New Roman"/>
          <w:sz w:val="24"/>
          <w:szCs w:val="24"/>
        </w:rPr>
        <w:t>» выполнен на 100% от планового значения на 2021 год.</w:t>
      </w:r>
    </w:p>
    <w:p w:rsidR="009F1755" w:rsidRPr="00A846AF" w:rsidRDefault="00C2020A" w:rsidP="009F1755">
      <w:pPr>
        <w:spacing w:after="0" w:line="240" w:lineRule="auto"/>
        <w:ind w:firstLine="708"/>
        <w:jc w:val="both"/>
        <w:rPr>
          <w:rFonts w:ascii="Times New Roman" w:hAnsi="Times New Roman" w:cs="Times New Roman"/>
          <w:sz w:val="24"/>
          <w:szCs w:val="24"/>
        </w:rPr>
      </w:pPr>
      <w:r w:rsidRPr="00A846AF">
        <w:rPr>
          <w:rFonts w:ascii="Times New Roman" w:hAnsi="Times New Roman" w:cs="Times New Roman"/>
          <w:sz w:val="24"/>
          <w:szCs w:val="24"/>
        </w:rPr>
        <w:t>Ответственный и</w:t>
      </w:r>
      <w:r w:rsidR="009F1755" w:rsidRPr="00A846AF">
        <w:rPr>
          <w:rFonts w:ascii="Times New Roman" w:hAnsi="Times New Roman" w:cs="Times New Roman"/>
          <w:sz w:val="24"/>
          <w:szCs w:val="24"/>
        </w:rPr>
        <w:t>сполнител</w:t>
      </w:r>
      <w:r w:rsidRPr="00A846AF">
        <w:rPr>
          <w:rFonts w:ascii="Times New Roman" w:hAnsi="Times New Roman" w:cs="Times New Roman"/>
          <w:sz w:val="24"/>
          <w:szCs w:val="24"/>
        </w:rPr>
        <w:t>ь</w:t>
      </w:r>
      <w:r w:rsidR="009F1755" w:rsidRPr="00A846AF">
        <w:rPr>
          <w:rFonts w:ascii="Times New Roman" w:hAnsi="Times New Roman" w:cs="Times New Roman"/>
          <w:sz w:val="24"/>
          <w:szCs w:val="24"/>
        </w:rPr>
        <w:t xml:space="preserve"> мероприятия – департамент строительной политики Воронежской области, администрация Борисоглебского городского округа.</w:t>
      </w:r>
    </w:p>
    <w:p w:rsidR="009F1755" w:rsidRPr="00A846AF" w:rsidRDefault="009F1755" w:rsidP="009F1755">
      <w:pPr>
        <w:pStyle w:val="ConsPlusNormal"/>
        <w:jc w:val="both"/>
        <w:rPr>
          <w:rFonts w:ascii="Times New Roman" w:hAnsi="Times New Roman" w:cs="Times New Roman"/>
          <w:sz w:val="24"/>
          <w:szCs w:val="24"/>
        </w:rPr>
      </w:pPr>
    </w:p>
    <w:p w:rsidR="00E40D5D" w:rsidRPr="00A846AF" w:rsidRDefault="00245CCE" w:rsidP="004945B6">
      <w:pPr>
        <w:pStyle w:val="ConsPlusNormal"/>
        <w:jc w:val="both"/>
        <w:rPr>
          <w:rFonts w:ascii="Times New Roman" w:hAnsi="Times New Roman" w:cs="Times New Roman"/>
          <w:sz w:val="24"/>
          <w:szCs w:val="24"/>
        </w:rPr>
      </w:pPr>
      <w:r w:rsidRPr="00A846AF">
        <w:rPr>
          <w:rFonts w:ascii="Times New Roman" w:hAnsi="Times New Roman" w:cs="Times New Roman"/>
          <w:sz w:val="24"/>
          <w:szCs w:val="24"/>
          <w:u w:val="single"/>
        </w:rPr>
        <w:t>На реализацию основного мероприятия 1.3</w:t>
      </w:r>
      <w:r w:rsidRPr="00A846AF">
        <w:rPr>
          <w:rFonts w:ascii="Times New Roman" w:hAnsi="Times New Roman" w:cs="Times New Roman"/>
          <w:sz w:val="24"/>
          <w:szCs w:val="24"/>
        </w:rPr>
        <w:t xml:space="preserve"> «</w:t>
      </w:r>
      <w:r w:rsidR="00717CEA" w:rsidRPr="00A846AF">
        <w:rPr>
          <w:rFonts w:ascii="Times New Roman" w:hAnsi="Times New Roman" w:cs="Times New Roman"/>
          <w:sz w:val="24"/>
          <w:szCs w:val="24"/>
        </w:rPr>
        <w:t>Стимулирование развития жилищного строительства в Воронежской области</w:t>
      </w:r>
      <w:r w:rsidRPr="00A846AF">
        <w:rPr>
          <w:rFonts w:ascii="Times New Roman" w:hAnsi="Times New Roman" w:cs="Times New Roman"/>
          <w:sz w:val="24"/>
          <w:szCs w:val="24"/>
        </w:rPr>
        <w:t xml:space="preserve">» </w:t>
      </w:r>
      <w:r w:rsidR="00E40D5D" w:rsidRPr="00A846AF">
        <w:rPr>
          <w:rFonts w:ascii="Times New Roman" w:hAnsi="Times New Roman" w:cs="Times New Roman"/>
          <w:sz w:val="24"/>
          <w:szCs w:val="24"/>
        </w:rPr>
        <w:t>в 202</w:t>
      </w:r>
      <w:r w:rsidR="00717CEA" w:rsidRPr="00A846AF">
        <w:rPr>
          <w:rFonts w:ascii="Times New Roman" w:hAnsi="Times New Roman" w:cs="Times New Roman"/>
          <w:sz w:val="24"/>
          <w:szCs w:val="24"/>
        </w:rPr>
        <w:t>1</w:t>
      </w:r>
      <w:r w:rsidR="004945B6" w:rsidRPr="00A846AF">
        <w:rPr>
          <w:rFonts w:ascii="Times New Roman" w:hAnsi="Times New Roman" w:cs="Times New Roman"/>
          <w:sz w:val="24"/>
          <w:szCs w:val="24"/>
        </w:rPr>
        <w:t xml:space="preserve"> году </w:t>
      </w:r>
      <w:r w:rsidR="00E40D5D" w:rsidRPr="00A846AF">
        <w:rPr>
          <w:rFonts w:ascii="Times New Roman" w:hAnsi="Times New Roman" w:cs="Times New Roman"/>
          <w:sz w:val="24"/>
          <w:szCs w:val="24"/>
        </w:rPr>
        <w:t xml:space="preserve">Законом и бюджетной росписью предусмотрено </w:t>
      </w:r>
      <w:r w:rsidR="009F1755" w:rsidRPr="00A846AF">
        <w:rPr>
          <w:rFonts w:ascii="Times New Roman" w:hAnsi="Times New Roman" w:cs="Times New Roman"/>
          <w:sz w:val="24"/>
          <w:szCs w:val="24"/>
        </w:rPr>
        <w:t>106 711,70</w:t>
      </w:r>
      <w:r w:rsidR="00E40D5D" w:rsidRPr="00A846AF">
        <w:rPr>
          <w:rFonts w:ascii="Times New Roman" w:hAnsi="Times New Roman" w:cs="Times New Roman"/>
          <w:sz w:val="24"/>
          <w:szCs w:val="24"/>
        </w:rPr>
        <w:t xml:space="preserve"> тыс. руб</w:t>
      </w:r>
      <w:r w:rsidR="009F4245" w:rsidRPr="00A846AF">
        <w:rPr>
          <w:rFonts w:ascii="Times New Roman" w:hAnsi="Times New Roman" w:cs="Times New Roman"/>
          <w:sz w:val="24"/>
          <w:szCs w:val="24"/>
        </w:rPr>
        <w:t>.</w:t>
      </w:r>
    </w:p>
    <w:p w:rsidR="009F1755" w:rsidRPr="00A846AF" w:rsidRDefault="00AD1477" w:rsidP="001E722E">
      <w:pPr>
        <w:spacing w:after="0" w:line="240" w:lineRule="auto"/>
        <w:ind w:firstLine="708"/>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 xml:space="preserve">Доведенный департаментом финансов Воронежской области предельный объем финансирования </w:t>
      </w:r>
      <w:r w:rsidR="009F1755" w:rsidRPr="00A846AF">
        <w:rPr>
          <w:rFonts w:ascii="Times New Roman" w:eastAsia="Times New Roman" w:hAnsi="Times New Roman" w:cs="Times New Roman"/>
          <w:bCs/>
          <w:sz w:val="24"/>
          <w:szCs w:val="24"/>
        </w:rPr>
        <w:t xml:space="preserve">в </w:t>
      </w:r>
      <w:r w:rsidRPr="00A846AF">
        <w:rPr>
          <w:rFonts w:ascii="Times New Roman" w:eastAsia="Times New Roman" w:hAnsi="Times New Roman" w:cs="Times New Roman"/>
          <w:bCs/>
          <w:sz w:val="24"/>
          <w:szCs w:val="24"/>
        </w:rPr>
        <w:t>2021 год</w:t>
      </w:r>
      <w:r w:rsidR="009F1755" w:rsidRPr="00A846AF">
        <w:rPr>
          <w:rFonts w:ascii="Times New Roman" w:eastAsia="Times New Roman" w:hAnsi="Times New Roman" w:cs="Times New Roman"/>
          <w:bCs/>
          <w:sz w:val="24"/>
          <w:szCs w:val="24"/>
        </w:rPr>
        <w:t>у - 106711,70</w:t>
      </w:r>
      <w:r w:rsidRPr="00A846AF">
        <w:rPr>
          <w:rFonts w:ascii="Times New Roman" w:eastAsia="Times New Roman" w:hAnsi="Times New Roman" w:cs="Times New Roman"/>
          <w:bCs/>
          <w:sz w:val="24"/>
          <w:szCs w:val="24"/>
        </w:rPr>
        <w:t xml:space="preserve"> тыс. руб.</w:t>
      </w:r>
    </w:p>
    <w:p w:rsidR="001E722E" w:rsidRPr="00A846AF" w:rsidRDefault="009F1755" w:rsidP="001E722E">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bCs/>
          <w:sz w:val="24"/>
          <w:szCs w:val="24"/>
        </w:rPr>
        <w:t>К</w:t>
      </w:r>
      <w:r w:rsidR="00C2020A" w:rsidRPr="00A846AF">
        <w:rPr>
          <w:rFonts w:ascii="Times New Roman" w:eastAsia="Times New Roman" w:hAnsi="Times New Roman" w:cs="Times New Roman"/>
          <w:bCs/>
          <w:sz w:val="24"/>
          <w:szCs w:val="24"/>
        </w:rPr>
        <w:t xml:space="preserve">ассовое исполнение – </w:t>
      </w:r>
      <w:r w:rsidR="00BA467F" w:rsidRPr="00A846AF">
        <w:rPr>
          <w:rFonts w:ascii="Times New Roman" w:eastAsia="Times New Roman" w:hAnsi="Times New Roman" w:cs="Times New Roman"/>
          <w:bCs/>
          <w:sz w:val="24"/>
          <w:szCs w:val="24"/>
        </w:rPr>
        <w:t>57 817,86</w:t>
      </w:r>
      <w:r w:rsidR="00AD1477" w:rsidRPr="00A846AF">
        <w:rPr>
          <w:rFonts w:ascii="Times New Roman" w:eastAsia="Times New Roman" w:hAnsi="Times New Roman" w:cs="Times New Roman"/>
          <w:bCs/>
          <w:sz w:val="24"/>
          <w:szCs w:val="24"/>
        </w:rPr>
        <w:t xml:space="preserve"> тыс. рублей</w:t>
      </w:r>
      <w:r w:rsidR="00C2020A" w:rsidRPr="00A846AF">
        <w:rPr>
          <w:rFonts w:ascii="Times New Roman" w:eastAsia="Times New Roman" w:hAnsi="Times New Roman" w:cs="Times New Roman"/>
          <w:bCs/>
          <w:sz w:val="24"/>
          <w:szCs w:val="24"/>
        </w:rPr>
        <w:t>.</w:t>
      </w:r>
      <w:r w:rsidR="00BA467F" w:rsidRPr="00A846AF">
        <w:rPr>
          <w:rFonts w:ascii="Times New Roman" w:eastAsia="Times New Roman" w:hAnsi="Times New Roman" w:cs="Times New Roman"/>
          <w:sz w:val="24"/>
          <w:szCs w:val="24"/>
        </w:rPr>
        <w:t xml:space="preserve"> </w:t>
      </w:r>
    </w:p>
    <w:p w:rsidR="00995F4D" w:rsidRPr="00A846AF" w:rsidRDefault="00B620C8" w:rsidP="00995F4D">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Исполнение бюджета </w:t>
      </w:r>
      <w:r w:rsidR="00C2020A" w:rsidRPr="00A846AF">
        <w:rPr>
          <w:rFonts w:ascii="Times New Roman" w:eastAsia="Times New Roman" w:hAnsi="Times New Roman" w:cs="Times New Roman"/>
          <w:sz w:val="24"/>
          <w:szCs w:val="24"/>
        </w:rPr>
        <w:t>в течение</w:t>
      </w:r>
      <w:r w:rsidRPr="00A846AF">
        <w:rPr>
          <w:rFonts w:ascii="Times New Roman" w:eastAsia="Times New Roman" w:hAnsi="Times New Roman" w:cs="Times New Roman"/>
          <w:sz w:val="24"/>
          <w:szCs w:val="24"/>
        </w:rPr>
        <w:t xml:space="preserve"> года</w:t>
      </w:r>
      <w:r w:rsidR="00C2020A" w:rsidRPr="00A846AF">
        <w:rPr>
          <w:rFonts w:ascii="Times New Roman" w:eastAsia="Times New Roman" w:hAnsi="Times New Roman" w:cs="Times New Roman"/>
          <w:sz w:val="24"/>
          <w:szCs w:val="24"/>
        </w:rPr>
        <w:t xml:space="preserve"> было</w:t>
      </w:r>
      <w:r w:rsidRPr="00A846AF">
        <w:rPr>
          <w:rFonts w:ascii="Times New Roman" w:eastAsia="Times New Roman" w:hAnsi="Times New Roman" w:cs="Times New Roman"/>
          <w:sz w:val="24"/>
          <w:szCs w:val="24"/>
        </w:rPr>
        <w:t xml:space="preserve"> по факту предоставления актов выполненных работ.</w:t>
      </w:r>
      <w:r w:rsidR="00995F4D" w:rsidRPr="00A846AF">
        <w:rPr>
          <w:rFonts w:ascii="Times New Roman" w:eastAsia="Times New Roman" w:hAnsi="Times New Roman" w:cs="Times New Roman"/>
          <w:sz w:val="24"/>
          <w:szCs w:val="24"/>
        </w:rPr>
        <w:t xml:space="preserve"> Средства выделены дополнительно в декабре на оплату договоров по </w:t>
      </w:r>
      <w:proofErr w:type="spellStart"/>
      <w:r w:rsidR="00995F4D" w:rsidRPr="00A846AF">
        <w:rPr>
          <w:rFonts w:ascii="Times New Roman" w:eastAsia="Times New Roman" w:hAnsi="Times New Roman" w:cs="Times New Roman"/>
          <w:sz w:val="24"/>
          <w:szCs w:val="24"/>
        </w:rPr>
        <w:t>техприсоединению</w:t>
      </w:r>
      <w:proofErr w:type="spellEnd"/>
      <w:r w:rsidR="00995F4D" w:rsidRPr="00A846AF">
        <w:rPr>
          <w:rFonts w:ascii="Times New Roman" w:eastAsia="Times New Roman" w:hAnsi="Times New Roman" w:cs="Times New Roman"/>
          <w:sz w:val="24"/>
          <w:szCs w:val="24"/>
        </w:rPr>
        <w:t>, подготовлена документация на экспертизу в 2021 году, подлежит оплате в 2022 году.</w:t>
      </w:r>
    </w:p>
    <w:p w:rsidR="00154E71" w:rsidRPr="00A846AF" w:rsidRDefault="00E40D5D" w:rsidP="004945B6">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В рамках реализации мероприятия в 202</w:t>
      </w:r>
      <w:r w:rsidR="00717CEA" w:rsidRPr="00A846AF">
        <w:rPr>
          <w:rFonts w:ascii="Times New Roman" w:hAnsi="Times New Roman" w:cs="Times New Roman"/>
          <w:sz w:val="24"/>
          <w:szCs w:val="24"/>
        </w:rPr>
        <w:t>1</w:t>
      </w:r>
      <w:r w:rsidRPr="00A846AF">
        <w:rPr>
          <w:rFonts w:ascii="Times New Roman" w:hAnsi="Times New Roman" w:cs="Times New Roman"/>
          <w:sz w:val="24"/>
          <w:szCs w:val="24"/>
        </w:rPr>
        <w:t xml:space="preserve"> году </w:t>
      </w:r>
      <w:r w:rsidR="00154E71" w:rsidRPr="00A846AF">
        <w:rPr>
          <w:rFonts w:ascii="Times New Roman" w:hAnsi="Times New Roman" w:cs="Times New Roman"/>
          <w:sz w:val="24"/>
          <w:szCs w:val="24"/>
        </w:rPr>
        <w:t xml:space="preserve">осуществлялось </w:t>
      </w:r>
      <w:r w:rsidR="00B330F1" w:rsidRPr="00A846AF">
        <w:rPr>
          <w:rFonts w:ascii="Times New Roman" w:hAnsi="Times New Roman" w:cs="Times New Roman"/>
          <w:sz w:val="24"/>
          <w:szCs w:val="24"/>
        </w:rPr>
        <w:t>технологическо</w:t>
      </w:r>
      <w:r w:rsidR="00154E71" w:rsidRPr="00A846AF">
        <w:rPr>
          <w:rFonts w:ascii="Times New Roman" w:hAnsi="Times New Roman" w:cs="Times New Roman"/>
          <w:sz w:val="24"/>
          <w:szCs w:val="24"/>
        </w:rPr>
        <w:t>е</w:t>
      </w:r>
      <w:r w:rsidR="00717CEA" w:rsidRPr="00A846AF">
        <w:rPr>
          <w:rFonts w:ascii="Times New Roman" w:hAnsi="Times New Roman" w:cs="Times New Roman"/>
          <w:sz w:val="24"/>
          <w:szCs w:val="24"/>
        </w:rPr>
        <w:t xml:space="preserve"> присоединени</w:t>
      </w:r>
      <w:r w:rsidR="00154E71" w:rsidRPr="00A846AF">
        <w:rPr>
          <w:rFonts w:ascii="Times New Roman" w:hAnsi="Times New Roman" w:cs="Times New Roman"/>
          <w:sz w:val="24"/>
          <w:szCs w:val="24"/>
        </w:rPr>
        <w:t>е</w:t>
      </w:r>
      <w:r w:rsidR="00717CEA" w:rsidRPr="00A846AF">
        <w:rPr>
          <w:rFonts w:ascii="Times New Roman" w:hAnsi="Times New Roman" w:cs="Times New Roman"/>
          <w:sz w:val="24"/>
          <w:szCs w:val="24"/>
        </w:rPr>
        <w:t xml:space="preserve"> к инженерным сетям в с. Елизаветовка Павловского района</w:t>
      </w:r>
      <w:r w:rsidR="00154E71" w:rsidRPr="00A846AF">
        <w:rPr>
          <w:rFonts w:ascii="Times New Roman" w:hAnsi="Times New Roman" w:cs="Times New Roman"/>
          <w:sz w:val="24"/>
          <w:szCs w:val="24"/>
        </w:rPr>
        <w:t>.</w:t>
      </w:r>
    </w:p>
    <w:p w:rsidR="00154E71" w:rsidRPr="00A846AF" w:rsidRDefault="00154E71" w:rsidP="004945B6">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В результате реализации социального проекта компании «</w:t>
      </w:r>
      <w:proofErr w:type="spellStart"/>
      <w:r w:rsidRPr="00A846AF">
        <w:rPr>
          <w:rFonts w:ascii="Times New Roman" w:hAnsi="Times New Roman" w:cs="Times New Roman"/>
          <w:sz w:val="24"/>
          <w:szCs w:val="24"/>
        </w:rPr>
        <w:t>Агроэко</w:t>
      </w:r>
      <w:proofErr w:type="spellEnd"/>
      <w:r w:rsidRPr="00A846AF">
        <w:rPr>
          <w:rFonts w:ascii="Times New Roman" w:hAnsi="Times New Roman" w:cs="Times New Roman"/>
          <w:sz w:val="24"/>
          <w:szCs w:val="24"/>
        </w:rPr>
        <w:t xml:space="preserve">» в с. Елизаветовка Павловского района Воронежской области в 2022 году планируется строительство пятиэтажного жилого дома на 75 квартир общей жилой площадью 3,5 тыс. </w:t>
      </w:r>
      <w:proofErr w:type="spellStart"/>
      <w:r w:rsidRPr="00A846AF">
        <w:rPr>
          <w:rFonts w:ascii="Times New Roman" w:hAnsi="Times New Roman" w:cs="Times New Roman"/>
          <w:sz w:val="24"/>
          <w:szCs w:val="24"/>
        </w:rPr>
        <w:t>кв.м</w:t>
      </w:r>
      <w:proofErr w:type="spellEnd"/>
      <w:r w:rsidRPr="00A846AF">
        <w:rPr>
          <w:rFonts w:ascii="Times New Roman" w:hAnsi="Times New Roman" w:cs="Times New Roman"/>
          <w:sz w:val="24"/>
          <w:szCs w:val="24"/>
        </w:rPr>
        <w:t xml:space="preserve">, в том числе общая жилая площадь – 1,7 тыс. кв. м. для семей рабочих, занятых на </w:t>
      </w:r>
      <w:r w:rsidRPr="00A846AF">
        <w:rPr>
          <w:rFonts w:ascii="Times New Roman" w:hAnsi="Times New Roman" w:cs="Times New Roman"/>
          <w:sz w:val="24"/>
          <w:szCs w:val="24"/>
        </w:rPr>
        <w:lastRenderedPageBreak/>
        <w:t>производственном комплексе компании.  Технологическое присоединение к инженерным сетям, осуществлявшееся в 2021 году в рамках государственной программы, позволит снять возникшие инфраструктурные ограничения и обеспечить комплексное развитие нового жилого микрорайона.</w:t>
      </w:r>
    </w:p>
    <w:p w:rsidR="00C2020A" w:rsidRPr="00A846AF" w:rsidRDefault="00C2020A" w:rsidP="00C2020A">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Эффективность реализации мероприятия оценивается показателем «Объем ввода стандартного жилья</w:t>
      </w:r>
      <w:r w:rsidR="00D7552E" w:rsidRPr="00A846AF">
        <w:rPr>
          <w:rFonts w:ascii="Times New Roman" w:hAnsi="Times New Roman" w:cs="Times New Roman"/>
          <w:sz w:val="24"/>
          <w:szCs w:val="24"/>
        </w:rPr>
        <w:t>, тыс. кв. м</w:t>
      </w:r>
      <w:r w:rsidRPr="00A846AF">
        <w:rPr>
          <w:rFonts w:ascii="Times New Roman" w:hAnsi="Times New Roman" w:cs="Times New Roman"/>
          <w:sz w:val="24"/>
          <w:szCs w:val="24"/>
        </w:rPr>
        <w:t>»</w:t>
      </w:r>
      <w:r w:rsidR="00564A0E" w:rsidRPr="00A846AF">
        <w:rPr>
          <w:rFonts w:ascii="Times New Roman" w:hAnsi="Times New Roman" w:cs="Times New Roman"/>
          <w:sz w:val="24"/>
          <w:szCs w:val="24"/>
        </w:rPr>
        <w:t>. Показатель выполнен в полном объеме от планового значения на 2021 год</w:t>
      </w:r>
      <w:r w:rsidRPr="00A846AF">
        <w:rPr>
          <w:rFonts w:ascii="Times New Roman" w:hAnsi="Times New Roman" w:cs="Times New Roman"/>
          <w:sz w:val="24"/>
          <w:szCs w:val="24"/>
        </w:rPr>
        <w:t>.</w:t>
      </w:r>
    </w:p>
    <w:p w:rsidR="009F1755" w:rsidRPr="00A846AF" w:rsidRDefault="009F1755" w:rsidP="009F1755">
      <w:pPr>
        <w:spacing w:after="0" w:line="240" w:lineRule="auto"/>
        <w:ind w:firstLine="708"/>
        <w:jc w:val="both"/>
        <w:rPr>
          <w:rFonts w:ascii="Times New Roman" w:hAnsi="Times New Roman" w:cs="Times New Roman"/>
          <w:sz w:val="24"/>
          <w:szCs w:val="24"/>
        </w:rPr>
      </w:pPr>
      <w:r w:rsidRPr="00A846AF">
        <w:rPr>
          <w:rFonts w:ascii="Times New Roman" w:hAnsi="Times New Roman" w:cs="Times New Roman"/>
          <w:sz w:val="24"/>
          <w:szCs w:val="24"/>
        </w:rPr>
        <w:t>Ответственный исполнитель мероприятия – департамент строительной политики Воронежской области, администрация Павловского муниципального района Воронежской области.</w:t>
      </w:r>
    </w:p>
    <w:p w:rsidR="007F0A7D" w:rsidRPr="00A846AF" w:rsidRDefault="007F0A7D" w:rsidP="00245CCE">
      <w:pPr>
        <w:pStyle w:val="ConsPlusNormal"/>
        <w:jc w:val="both"/>
        <w:rPr>
          <w:rFonts w:ascii="Times New Roman" w:hAnsi="Times New Roman" w:cs="Times New Roman"/>
          <w:sz w:val="24"/>
          <w:szCs w:val="24"/>
        </w:rPr>
      </w:pPr>
    </w:p>
    <w:p w:rsidR="00245CCE" w:rsidRPr="00A846AF" w:rsidRDefault="004D714F" w:rsidP="00245CCE">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u w:val="single"/>
        </w:rPr>
        <w:t>На ф</w:t>
      </w:r>
      <w:r w:rsidR="00245CCE" w:rsidRPr="00A846AF">
        <w:rPr>
          <w:rFonts w:ascii="Times New Roman" w:eastAsia="Times New Roman" w:hAnsi="Times New Roman" w:cs="Times New Roman"/>
          <w:sz w:val="24"/>
          <w:szCs w:val="24"/>
          <w:u w:val="single"/>
        </w:rPr>
        <w:t>инансирование основного мероприятия 1.4 «Газификация Воронежской области»</w:t>
      </w:r>
      <w:r w:rsidRPr="00A846AF">
        <w:rPr>
          <w:rFonts w:ascii="Times New Roman" w:eastAsia="Times New Roman" w:hAnsi="Times New Roman" w:cs="Times New Roman"/>
          <w:sz w:val="24"/>
          <w:szCs w:val="24"/>
        </w:rPr>
        <w:t xml:space="preserve"> </w:t>
      </w:r>
      <w:r w:rsidR="004945B6" w:rsidRPr="00A846AF">
        <w:rPr>
          <w:rFonts w:ascii="Times New Roman" w:eastAsia="Times New Roman" w:hAnsi="Times New Roman" w:cs="Times New Roman"/>
          <w:sz w:val="24"/>
          <w:szCs w:val="24"/>
        </w:rPr>
        <w:t xml:space="preserve">Законом </w:t>
      </w:r>
      <w:r w:rsidR="00643201" w:rsidRPr="00A846AF">
        <w:rPr>
          <w:rFonts w:ascii="Times New Roman" w:eastAsia="Times New Roman" w:hAnsi="Times New Roman" w:cs="Times New Roman"/>
          <w:sz w:val="24"/>
          <w:szCs w:val="24"/>
        </w:rPr>
        <w:t xml:space="preserve">и бюджетной росписью </w:t>
      </w:r>
      <w:r w:rsidR="004945B6" w:rsidRPr="00A846AF">
        <w:rPr>
          <w:rFonts w:ascii="Times New Roman" w:eastAsia="Times New Roman" w:hAnsi="Times New Roman" w:cs="Times New Roman"/>
          <w:sz w:val="24"/>
          <w:szCs w:val="24"/>
        </w:rPr>
        <w:t xml:space="preserve">предусмотрено </w:t>
      </w:r>
      <w:r w:rsidR="00C2020A" w:rsidRPr="00A846AF">
        <w:rPr>
          <w:rFonts w:ascii="Times New Roman" w:eastAsia="Times New Roman" w:hAnsi="Times New Roman" w:cs="Times New Roman"/>
          <w:sz w:val="24"/>
          <w:szCs w:val="24"/>
        </w:rPr>
        <w:t>200 386,2</w:t>
      </w:r>
      <w:r w:rsidR="004945B6" w:rsidRPr="00A846AF">
        <w:rPr>
          <w:rFonts w:ascii="Times New Roman" w:eastAsia="Times New Roman" w:hAnsi="Times New Roman" w:cs="Times New Roman"/>
          <w:sz w:val="24"/>
          <w:szCs w:val="24"/>
        </w:rPr>
        <w:t xml:space="preserve"> тыс.</w:t>
      </w:r>
      <w:r w:rsidRPr="00A846AF">
        <w:rPr>
          <w:rFonts w:ascii="Times New Roman" w:eastAsia="Times New Roman" w:hAnsi="Times New Roman" w:cs="Times New Roman"/>
          <w:sz w:val="24"/>
          <w:szCs w:val="24"/>
        </w:rPr>
        <w:t xml:space="preserve"> руб.</w:t>
      </w:r>
      <w:r w:rsidR="004945B6" w:rsidRPr="00A846AF">
        <w:rPr>
          <w:rFonts w:ascii="Times New Roman" w:eastAsia="Times New Roman" w:hAnsi="Times New Roman" w:cs="Times New Roman"/>
          <w:sz w:val="24"/>
          <w:szCs w:val="24"/>
        </w:rPr>
        <w:t xml:space="preserve"> из областного бюджета.</w:t>
      </w:r>
    </w:p>
    <w:p w:rsidR="00245CCE" w:rsidRPr="00A846AF" w:rsidRDefault="00245CCE" w:rsidP="00245CCE">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Основное мероприятие включает </w:t>
      </w:r>
      <w:r w:rsidR="004D714F" w:rsidRPr="00A846AF">
        <w:rPr>
          <w:rFonts w:ascii="Times New Roman" w:eastAsia="Times New Roman" w:hAnsi="Times New Roman" w:cs="Times New Roman"/>
          <w:sz w:val="24"/>
          <w:szCs w:val="24"/>
        </w:rPr>
        <w:t>4</w:t>
      </w:r>
      <w:r w:rsidRPr="00A846AF">
        <w:rPr>
          <w:rFonts w:ascii="Times New Roman" w:eastAsia="Times New Roman" w:hAnsi="Times New Roman" w:cs="Times New Roman"/>
          <w:sz w:val="24"/>
          <w:szCs w:val="24"/>
        </w:rPr>
        <w:t xml:space="preserve"> мероприятия.</w:t>
      </w:r>
    </w:p>
    <w:p w:rsidR="00245CCE" w:rsidRPr="00A846AF"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На реализацию </w:t>
      </w:r>
      <w:r w:rsidRPr="00A846AF">
        <w:rPr>
          <w:rFonts w:ascii="Times New Roman" w:eastAsia="Times New Roman" w:hAnsi="Times New Roman" w:cs="Times New Roman"/>
          <w:sz w:val="24"/>
          <w:szCs w:val="24"/>
          <w:u w:val="single"/>
        </w:rPr>
        <w:t>мероприятия 1.4.1</w:t>
      </w:r>
      <w:r w:rsidRPr="00A846AF">
        <w:rPr>
          <w:rFonts w:ascii="Times New Roman" w:eastAsia="Times New Roman" w:hAnsi="Times New Roman" w:cs="Times New Roman"/>
          <w:sz w:val="24"/>
          <w:szCs w:val="24"/>
        </w:rPr>
        <w:t xml:space="preserve"> </w:t>
      </w:r>
      <w:r w:rsidRPr="00A846AF">
        <w:rPr>
          <w:rFonts w:ascii="Times New Roman" w:eastAsia="Times New Roman" w:hAnsi="Times New Roman" w:cs="Times New Roman"/>
          <w:i/>
          <w:sz w:val="24"/>
          <w:szCs w:val="24"/>
        </w:rPr>
        <w:t>«Строительство газораспределительных сетей»</w:t>
      </w:r>
      <w:r w:rsidR="00B14BE2" w:rsidRPr="00A846AF">
        <w:rPr>
          <w:rFonts w:ascii="Times New Roman" w:eastAsia="Times New Roman" w:hAnsi="Times New Roman" w:cs="Times New Roman"/>
          <w:sz w:val="24"/>
          <w:szCs w:val="24"/>
        </w:rPr>
        <w:t xml:space="preserve"> в 2021</w:t>
      </w:r>
      <w:r w:rsidRPr="00A846AF">
        <w:rPr>
          <w:rFonts w:ascii="Times New Roman" w:eastAsia="Times New Roman" w:hAnsi="Times New Roman" w:cs="Times New Roman"/>
          <w:sz w:val="24"/>
          <w:szCs w:val="24"/>
        </w:rPr>
        <w:t xml:space="preserve"> году из областного бюджета предусмотрено </w:t>
      </w:r>
      <w:r w:rsidR="00C2020A" w:rsidRPr="00A846AF">
        <w:rPr>
          <w:rFonts w:ascii="Times New Roman" w:eastAsia="Times New Roman" w:hAnsi="Times New Roman" w:cs="Times New Roman"/>
          <w:sz w:val="24"/>
          <w:szCs w:val="24"/>
        </w:rPr>
        <w:t>66 422,6</w:t>
      </w:r>
      <w:r w:rsidRPr="00A846AF">
        <w:rPr>
          <w:rFonts w:ascii="Times New Roman" w:eastAsia="Times New Roman" w:hAnsi="Times New Roman" w:cs="Times New Roman"/>
          <w:sz w:val="24"/>
          <w:szCs w:val="24"/>
        </w:rPr>
        <w:t xml:space="preserve"> тыс. рублей. </w:t>
      </w:r>
    </w:p>
    <w:p w:rsidR="001E722E" w:rsidRPr="00A846AF" w:rsidRDefault="004D714F" w:rsidP="001E722E">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bCs/>
          <w:sz w:val="24"/>
          <w:szCs w:val="24"/>
        </w:rPr>
        <w:t xml:space="preserve">Доведенный департаментом финансов Воронежской области предельный объем финансирования </w:t>
      </w:r>
      <w:r w:rsidR="00564A0E" w:rsidRPr="00A846AF">
        <w:rPr>
          <w:rFonts w:ascii="Times New Roman" w:eastAsia="Times New Roman" w:hAnsi="Times New Roman" w:cs="Times New Roman"/>
          <w:bCs/>
          <w:sz w:val="24"/>
          <w:szCs w:val="24"/>
        </w:rPr>
        <w:t>в</w:t>
      </w:r>
      <w:r w:rsidR="00B14BE2" w:rsidRPr="00A846AF">
        <w:rPr>
          <w:rFonts w:ascii="Times New Roman" w:eastAsia="Times New Roman" w:hAnsi="Times New Roman" w:cs="Times New Roman"/>
          <w:bCs/>
          <w:sz w:val="24"/>
          <w:szCs w:val="24"/>
        </w:rPr>
        <w:t xml:space="preserve"> 2021</w:t>
      </w:r>
      <w:r w:rsidR="00564A0E" w:rsidRPr="00A846AF">
        <w:rPr>
          <w:rFonts w:ascii="Times New Roman" w:eastAsia="Times New Roman" w:hAnsi="Times New Roman" w:cs="Times New Roman"/>
          <w:bCs/>
          <w:sz w:val="24"/>
          <w:szCs w:val="24"/>
        </w:rPr>
        <w:t xml:space="preserve"> году</w:t>
      </w:r>
      <w:r w:rsidR="004945B6" w:rsidRPr="00A846AF">
        <w:rPr>
          <w:rFonts w:ascii="Times New Roman" w:eastAsia="Times New Roman" w:hAnsi="Times New Roman" w:cs="Times New Roman"/>
          <w:bCs/>
          <w:sz w:val="24"/>
          <w:szCs w:val="24"/>
        </w:rPr>
        <w:t xml:space="preserve"> -  </w:t>
      </w:r>
      <w:r w:rsidR="00564A0E" w:rsidRPr="00A846AF">
        <w:rPr>
          <w:rFonts w:ascii="Times New Roman" w:eastAsia="Times New Roman" w:hAnsi="Times New Roman" w:cs="Times New Roman"/>
          <w:bCs/>
          <w:sz w:val="24"/>
          <w:szCs w:val="24"/>
        </w:rPr>
        <w:t>66 422,6</w:t>
      </w:r>
      <w:r w:rsidR="00FE733B"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тыс. руб.</w:t>
      </w:r>
      <w:r w:rsidR="00564A0E" w:rsidRPr="00A846AF">
        <w:rPr>
          <w:rFonts w:ascii="Times New Roman" w:eastAsia="Times New Roman" w:hAnsi="Times New Roman" w:cs="Times New Roman"/>
          <w:bCs/>
          <w:sz w:val="24"/>
          <w:szCs w:val="24"/>
        </w:rPr>
        <w:t xml:space="preserve">, </w:t>
      </w:r>
      <w:r w:rsidR="00643201" w:rsidRPr="00A846AF">
        <w:rPr>
          <w:rFonts w:ascii="Times New Roman" w:eastAsia="Times New Roman" w:hAnsi="Times New Roman" w:cs="Times New Roman"/>
          <w:bCs/>
          <w:sz w:val="24"/>
          <w:szCs w:val="24"/>
        </w:rPr>
        <w:t>кассовое исполнение –</w:t>
      </w:r>
      <w:r w:rsidR="00564A0E" w:rsidRPr="00A846AF">
        <w:rPr>
          <w:rFonts w:ascii="Times New Roman" w:eastAsia="Times New Roman" w:hAnsi="Times New Roman" w:cs="Times New Roman"/>
          <w:bCs/>
          <w:sz w:val="24"/>
          <w:szCs w:val="24"/>
        </w:rPr>
        <w:t xml:space="preserve"> 60 534,23</w:t>
      </w:r>
      <w:r w:rsidR="00643201" w:rsidRPr="00A846AF">
        <w:rPr>
          <w:rFonts w:ascii="Times New Roman" w:eastAsia="Times New Roman" w:hAnsi="Times New Roman" w:cs="Times New Roman"/>
          <w:bCs/>
          <w:sz w:val="24"/>
          <w:szCs w:val="24"/>
        </w:rPr>
        <w:t xml:space="preserve"> тыс. рублей.</w:t>
      </w:r>
      <w:r w:rsidR="001E722E" w:rsidRPr="00A846AF">
        <w:rPr>
          <w:rFonts w:ascii="Times New Roman" w:eastAsia="Times New Roman" w:hAnsi="Times New Roman" w:cs="Times New Roman"/>
          <w:sz w:val="24"/>
          <w:szCs w:val="24"/>
        </w:rPr>
        <w:t xml:space="preserve"> </w:t>
      </w:r>
    </w:p>
    <w:p w:rsidR="00643201" w:rsidRPr="00A846AF" w:rsidRDefault="00643201" w:rsidP="00643201">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Исполнение бюджета </w:t>
      </w:r>
      <w:r w:rsidR="00564A0E" w:rsidRPr="00A846AF">
        <w:rPr>
          <w:rFonts w:ascii="Times New Roman" w:eastAsia="Times New Roman" w:hAnsi="Times New Roman" w:cs="Times New Roman"/>
          <w:sz w:val="24"/>
          <w:szCs w:val="24"/>
        </w:rPr>
        <w:t>в течение года было</w:t>
      </w:r>
      <w:r w:rsidRPr="00A846AF">
        <w:rPr>
          <w:rFonts w:ascii="Times New Roman" w:eastAsia="Times New Roman" w:hAnsi="Times New Roman" w:cs="Times New Roman"/>
          <w:sz w:val="24"/>
          <w:szCs w:val="24"/>
        </w:rPr>
        <w:t xml:space="preserve"> по факту предоставления актов выполненных работ.</w:t>
      </w:r>
    </w:p>
    <w:p w:rsidR="00564A0E" w:rsidRPr="00A846AF" w:rsidRDefault="00262E8A" w:rsidP="00643201">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bCs/>
          <w:sz w:val="24"/>
          <w:szCs w:val="24"/>
        </w:rPr>
        <w:t>Кроме того, было привлечено 199 139,2 тыс. руб. за счет внебюджетных источников, в том числе в</w:t>
      </w:r>
      <w:r w:rsidR="00564A0E" w:rsidRPr="00A846AF">
        <w:rPr>
          <w:rFonts w:ascii="Times New Roman" w:eastAsia="Times New Roman" w:hAnsi="Times New Roman" w:cs="Times New Roman"/>
          <w:sz w:val="24"/>
          <w:szCs w:val="24"/>
        </w:rPr>
        <w:t xml:space="preserve"> рамках программы строительства объектов газификации Воронежской области на 2021 год за счет средств </w:t>
      </w:r>
      <w:proofErr w:type="spellStart"/>
      <w:r w:rsidR="00564A0E" w:rsidRPr="00A846AF">
        <w:rPr>
          <w:rFonts w:ascii="Times New Roman" w:eastAsia="Times New Roman" w:hAnsi="Times New Roman" w:cs="Times New Roman"/>
          <w:sz w:val="24"/>
          <w:szCs w:val="24"/>
        </w:rPr>
        <w:t>спецнадбавки</w:t>
      </w:r>
      <w:proofErr w:type="spellEnd"/>
      <w:r w:rsidR="00564A0E" w:rsidRPr="00A846AF">
        <w:rPr>
          <w:rFonts w:ascii="Times New Roman" w:eastAsia="Times New Roman" w:hAnsi="Times New Roman" w:cs="Times New Roman"/>
          <w:sz w:val="24"/>
          <w:szCs w:val="24"/>
        </w:rPr>
        <w:t xml:space="preserve"> к тарифу на транспортировку газа </w:t>
      </w:r>
      <w:proofErr w:type="spellStart"/>
      <w:r w:rsidR="00564A0E" w:rsidRPr="00A846AF">
        <w:rPr>
          <w:rFonts w:ascii="Times New Roman" w:eastAsia="Times New Roman" w:hAnsi="Times New Roman" w:cs="Times New Roman"/>
          <w:sz w:val="24"/>
          <w:szCs w:val="24"/>
        </w:rPr>
        <w:t>газораспределяющей</w:t>
      </w:r>
      <w:proofErr w:type="spellEnd"/>
      <w:r w:rsidR="00564A0E" w:rsidRPr="00A846AF">
        <w:rPr>
          <w:rFonts w:ascii="Times New Roman" w:eastAsia="Times New Roman" w:hAnsi="Times New Roman" w:cs="Times New Roman"/>
          <w:sz w:val="24"/>
          <w:szCs w:val="24"/>
        </w:rPr>
        <w:t xml:space="preserve"> организацией, осуществляемую в рамках госпрограммы, ОАО «Газпром газораспределение Воронеж» направлены 199 </w:t>
      </w:r>
      <w:r w:rsidR="00A42F75" w:rsidRPr="00A846AF">
        <w:rPr>
          <w:rFonts w:ascii="Times New Roman" w:eastAsia="Times New Roman" w:hAnsi="Times New Roman" w:cs="Times New Roman"/>
          <w:sz w:val="24"/>
          <w:szCs w:val="24"/>
        </w:rPr>
        <w:t>127</w:t>
      </w:r>
      <w:r w:rsidR="00564A0E" w:rsidRPr="00A846AF">
        <w:rPr>
          <w:rFonts w:ascii="Times New Roman" w:eastAsia="Times New Roman" w:hAnsi="Times New Roman" w:cs="Times New Roman"/>
          <w:sz w:val="24"/>
          <w:szCs w:val="24"/>
        </w:rPr>
        <w:t>,2</w:t>
      </w:r>
      <w:r w:rsidR="00A42F75" w:rsidRPr="00A846AF">
        <w:rPr>
          <w:rFonts w:ascii="Times New Roman" w:eastAsia="Times New Roman" w:hAnsi="Times New Roman" w:cs="Times New Roman"/>
          <w:sz w:val="24"/>
          <w:szCs w:val="24"/>
        </w:rPr>
        <w:t>5</w:t>
      </w:r>
      <w:r w:rsidR="00564A0E" w:rsidRPr="00A846AF">
        <w:rPr>
          <w:rFonts w:ascii="Times New Roman" w:eastAsia="Times New Roman" w:hAnsi="Times New Roman" w:cs="Times New Roman"/>
          <w:sz w:val="24"/>
          <w:szCs w:val="24"/>
        </w:rPr>
        <w:t xml:space="preserve"> тыс. рублей.</w:t>
      </w:r>
      <w:r w:rsidRPr="00A846AF">
        <w:rPr>
          <w:rFonts w:ascii="Times New Roman" w:eastAsia="Times New Roman" w:hAnsi="Times New Roman" w:cs="Times New Roman"/>
          <w:sz w:val="24"/>
          <w:szCs w:val="24"/>
        </w:rPr>
        <w:t xml:space="preserve"> </w:t>
      </w:r>
    </w:p>
    <w:p w:rsidR="006D494F" w:rsidRPr="00A846AF" w:rsidRDefault="006D494F" w:rsidP="006D494F">
      <w:pPr>
        <w:autoSpaceDE w:val="0"/>
        <w:autoSpaceDN w:val="0"/>
        <w:adjustRightInd w:val="0"/>
        <w:spacing w:after="0" w:line="240" w:lineRule="auto"/>
        <w:ind w:firstLine="709"/>
        <w:jc w:val="both"/>
        <w:rPr>
          <w:rFonts w:ascii="Times New Roman" w:hAnsi="Times New Roman" w:cs="Times New Roman"/>
          <w:sz w:val="24"/>
          <w:szCs w:val="24"/>
        </w:rPr>
      </w:pPr>
      <w:r w:rsidRPr="00A846AF">
        <w:rPr>
          <w:rFonts w:ascii="Times New Roman" w:hAnsi="Times New Roman" w:cs="Times New Roman"/>
          <w:sz w:val="24"/>
          <w:szCs w:val="24"/>
        </w:rPr>
        <w:t>Показатель «Протяженность строительства газораспределительных сетей (за счет всех источников финансирования)</w:t>
      </w:r>
      <w:r w:rsidR="00757DAF" w:rsidRPr="00A846AF">
        <w:rPr>
          <w:rFonts w:ascii="Times New Roman" w:hAnsi="Times New Roman" w:cs="Times New Roman"/>
          <w:sz w:val="24"/>
          <w:szCs w:val="24"/>
        </w:rPr>
        <w:t>, км</w:t>
      </w:r>
      <w:r w:rsidRPr="00A846AF">
        <w:rPr>
          <w:rFonts w:ascii="Times New Roman" w:hAnsi="Times New Roman" w:cs="Times New Roman"/>
          <w:sz w:val="24"/>
          <w:szCs w:val="24"/>
        </w:rPr>
        <w:t>» выполнен на 100% от планового значения на 2021 год.</w:t>
      </w:r>
    </w:p>
    <w:p w:rsidR="00C2020A" w:rsidRPr="00A846AF" w:rsidRDefault="00B14BE2" w:rsidP="00C202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w:t>
      </w:r>
      <w:r w:rsidR="00C2020A" w:rsidRPr="00A846AF">
        <w:rPr>
          <w:rFonts w:ascii="Times New Roman" w:eastAsia="Times New Roman" w:hAnsi="Times New Roman" w:cs="Times New Roman"/>
          <w:sz w:val="24"/>
          <w:szCs w:val="24"/>
        </w:rPr>
        <w:t>Исполнитель мероприятия - департамент строительной политики Воронежской области.</w:t>
      </w:r>
    </w:p>
    <w:p w:rsidR="00643201" w:rsidRPr="00A846AF" w:rsidRDefault="00643201" w:rsidP="004D714F">
      <w:pPr>
        <w:spacing w:after="0" w:line="240" w:lineRule="auto"/>
        <w:ind w:firstLine="709"/>
        <w:jc w:val="both"/>
        <w:rPr>
          <w:rFonts w:ascii="Times New Roman" w:eastAsia="Times New Roman" w:hAnsi="Times New Roman" w:cs="Times New Roman"/>
          <w:sz w:val="24"/>
          <w:szCs w:val="24"/>
        </w:rPr>
      </w:pPr>
    </w:p>
    <w:p w:rsidR="00002349" w:rsidRPr="00A846AF" w:rsidRDefault="004271F6" w:rsidP="00245CCE">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A846AF">
        <w:rPr>
          <w:rFonts w:ascii="Times New Roman" w:eastAsia="Times New Roman" w:hAnsi="Times New Roman" w:cs="Times New Roman"/>
          <w:sz w:val="24"/>
          <w:szCs w:val="24"/>
        </w:rPr>
        <w:t>М</w:t>
      </w:r>
      <w:r w:rsidR="00245CCE" w:rsidRPr="00A846AF">
        <w:rPr>
          <w:rFonts w:ascii="Times New Roman" w:eastAsia="Times New Roman" w:hAnsi="Times New Roman" w:cs="Times New Roman"/>
          <w:sz w:val="24"/>
          <w:szCs w:val="24"/>
          <w:u w:val="single"/>
        </w:rPr>
        <w:t>ероприяти</w:t>
      </w:r>
      <w:r w:rsidRPr="00A846AF">
        <w:rPr>
          <w:rFonts w:ascii="Times New Roman" w:eastAsia="Times New Roman" w:hAnsi="Times New Roman" w:cs="Times New Roman"/>
          <w:sz w:val="24"/>
          <w:szCs w:val="24"/>
          <w:u w:val="single"/>
        </w:rPr>
        <w:t>е</w:t>
      </w:r>
      <w:r w:rsidR="00245CCE" w:rsidRPr="00A846AF">
        <w:rPr>
          <w:rFonts w:ascii="Times New Roman" w:eastAsia="Times New Roman" w:hAnsi="Times New Roman" w:cs="Times New Roman"/>
          <w:sz w:val="24"/>
          <w:szCs w:val="24"/>
          <w:u w:val="single"/>
        </w:rPr>
        <w:t xml:space="preserve"> 1.4.2</w:t>
      </w:r>
      <w:r w:rsidR="00245CCE" w:rsidRPr="00A846AF">
        <w:rPr>
          <w:rFonts w:ascii="Times New Roman" w:eastAsia="Times New Roman" w:hAnsi="Times New Roman" w:cs="Times New Roman"/>
          <w:sz w:val="24"/>
          <w:szCs w:val="24"/>
        </w:rPr>
        <w:t xml:space="preserve"> </w:t>
      </w:r>
      <w:r w:rsidR="00245CCE" w:rsidRPr="00A846AF">
        <w:rPr>
          <w:rFonts w:ascii="Times New Roman" w:eastAsia="Times New Roman" w:hAnsi="Times New Roman" w:cs="Times New Roman"/>
          <w:i/>
          <w:sz w:val="24"/>
          <w:szCs w:val="24"/>
        </w:rPr>
        <w:t>«Строительство и реконструкция котельных, находящихся в государственной и муниципальной собственности, с переводом на газ»</w:t>
      </w:r>
      <w:r w:rsidRPr="00A846AF">
        <w:rPr>
          <w:rFonts w:ascii="Times New Roman" w:eastAsia="Times New Roman" w:hAnsi="Times New Roman" w:cs="Times New Roman"/>
          <w:i/>
          <w:sz w:val="24"/>
          <w:szCs w:val="24"/>
        </w:rPr>
        <w:t>.</w:t>
      </w:r>
      <w:r w:rsidR="00245CCE" w:rsidRPr="00A846AF">
        <w:rPr>
          <w:rFonts w:ascii="Times New Roman" w:eastAsia="Times New Roman" w:hAnsi="Times New Roman" w:cs="Times New Roman"/>
          <w:i/>
          <w:sz w:val="24"/>
          <w:szCs w:val="24"/>
        </w:rPr>
        <w:t xml:space="preserve"> </w:t>
      </w:r>
    </w:p>
    <w:p w:rsidR="00245CCE" w:rsidRPr="00A846AF" w:rsidRDefault="00002349"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В</w:t>
      </w:r>
      <w:r w:rsidR="001C4F57" w:rsidRPr="00A846AF">
        <w:rPr>
          <w:rFonts w:ascii="Times New Roman" w:eastAsia="Times New Roman" w:hAnsi="Times New Roman" w:cs="Times New Roman"/>
          <w:sz w:val="24"/>
          <w:szCs w:val="24"/>
        </w:rPr>
        <w:t xml:space="preserve"> 202</w:t>
      </w:r>
      <w:r w:rsidR="00B14BE2" w:rsidRPr="00A846AF">
        <w:rPr>
          <w:rFonts w:ascii="Times New Roman" w:eastAsia="Times New Roman" w:hAnsi="Times New Roman" w:cs="Times New Roman"/>
          <w:sz w:val="24"/>
          <w:szCs w:val="24"/>
        </w:rPr>
        <w:t>1</w:t>
      </w:r>
      <w:r w:rsidR="00245CCE" w:rsidRPr="00A846AF">
        <w:rPr>
          <w:rFonts w:ascii="Times New Roman" w:eastAsia="Times New Roman" w:hAnsi="Times New Roman" w:cs="Times New Roman"/>
          <w:sz w:val="24"/>
          <w:szCs w:val="24"/>
        </w:rPr>
        <w:t xml:space="preserve"> году </w:t>
      </w:r>
      <w:r w:rsidR="004945B6" w:rsidRPr="00A846AF">
        <w:rPr>
          <w:rFonts w:ascii="Times New Roman" w:eastAsia="Times New Roman" w:hAnsi="Times New Roman" w:cs="Times New Roman"/>
          <w:sz w:val="24"/>
          <w:szCs w:val="24"/>
        </w:rPr>
        <w:t xml:space="preserve">Законом </w:t>
      </w:r>
      <w:r w:rsidR="001C4F57" w:rsidRPr="00A846AF">
        <w:rPr>
          <w:rFonts w:ascii="Times New Roman" w:eastAsia="Times New Roman" w:hAnsi="Times New Roman" w:cs="Times New Roman"/>
          <w:sz w:val="24"/>
          <w:szCs w:val="24"/>
        </w:rPr>
        <w:t xml:space="preserve">и бюджетной росписью </w:t>
      </w:r>
      <w:r w:rsidR="00245CCE" w:rsidRPr="00A846AF">
        <w:rPr>
          <w:rFonts w:ascii="Times New Roman" w:eastAsia="Times New Roman" w:hAnsi="Times New Roman" w:cs="Times New Roman"/>
          <w:sz w:val="24"/>
          <w:szCs w:val="24"/>
        </w:rPr>
        <w:t xml:space="preserve">предусмотрено </w:t>
      </w:r>
      <w:r w:rsidR="006D494F" w:rsidRPr="00A846AF">
        <w:rPr>
          <w:rFonts w:ascii="Times New Roman" w:eastAsia="Times New Roman" w:hAnsi="Times New Roman" w:cs="Times New Roman"/>
          <w:sz w:val="24"/>
          <w:szCs w:val="24"/>
        </w:rPr>
        <w:t>114 511,9</w:t>
      </w:r>
      <w:r w:rsidR="004945B6" w:rsidRPr="00A846AF">
        <w:rPr>
          <w:rFonts w:ascii="Times New Roman" w:eastAsia="Times New Roman" w:hAnsi="Times New Roman" w:cs="Times New Roman"/>
          <w:sz w:val="24"/>
          <w:szCs w:val="24"/>
        </w:rPr>
        <w:t xml:space="preserve"> </w:t>
      </w:r>
      <w:r w:rsidR="001C4F57" w:rsidRPr="00A846AF">
        <w:rPr>
          <w:rFonts w:ascii="Times New Roman" w:eastAsia="Times New Roman" w:hAnsi="Times New Roman" w:cs="Times New Roman"/>
          <w:sz w:val="24"/>
          <w:szCs w:val="24"/>
        </w:rPr>
        <w:t>тыс. руб. из областного бюджета.</w:t>
      </w:r>
      <w:r w:rsidR="004945B6" w:rsidRPr="00A846AF">
        <w:rPr>
          <w:rFonts w:ascii="Times New Roman" w:eastAsia="Times New Roman" w:hAnsi="Times New Roman" w:cs="Times New Roman"/>
          <w:sz w:val="24"/>
          <w:szCs w:val="24"/>
        </w:rPr>
        <w:t xml:space="preserve"> </w:t>
      </w:r>
    </w:p>
    <w:p w:rsidR="004A7A9C" w:rsidRPr="00A846AF" w:rsidRDefault="009034BA" w:rsidP="004271F6">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Доведенный департаментом финансов Воронежской области пре</w:t>
      </w:r>
      <w:r w:rsidR="00713A3C" w:rsidRPr="00A846AF">
        <w:rPr>
          <w:rFonts w:ascii="Times New Roman" w:eastAsia="Times New Roman" w:hAnsi="Times New Roman" w:cs="Times New Roman"/>
          <w:bCs/>
          <w:sz w:val="24"/>
          <w:szCs w:val="24"/>
        </w:rPr>
        <w:t xml:space="preserve">дельный объем финансирования </w:t>
      </w:r>
      <w:r w:rsidR="006D494F" w:rsidRPr="00A846AF">
        <w:rPr>
          <w:rFonts w:ascii="Times New Roman" w:eastAsia="Times New Roman" w:hAnsi="Times New Roman" w:cs="Times New Roman"/>
          <w:bCs/>
          <w:sz w:val="24"/>
          <w:szCs w:val="24"/>
        </w:rPr>
        <w:t>в</w:t>
      </w:r>
      <w:r w:rsidR="00713A3C"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2021 год</w:t>
      </w:r>
      <w:r w:rsidR="006D494F" w:rsidRPr="00A846AF">
        <w:rPr>
          <w:rFonts w:ascii="Times New Roman" w:eastAsia="Times New Roman" w:hAnsi="Times New Roman" w:cs="Times New Roman"/>
          <w:bCs/>
          <w:sz w:val="24"/>
          <w:szCs w:val="24"/>
        </w:rPr>
        <w:t>у</w:t>
      </w:r>
      <w:r w:rsidRPr="00A846AF">
        <w:rPr>
          <w:rFonts w:ascii="Times New Roman" w:eastAsia="Times New Roman" w:hAnsi="Times New Roman" w:cs="Times New Roman"/>
          <w:bCs/>
          <w:sz w:val="24"/>
          <w:szCs w:val="24"/>
        </w:rPr>
        <w:t xml:space="preserve"> -  </w:t>
      </w:r>
      <w:r w:rsidR="006D494F" w:rsidRPr="00A846AF">
        <w:rPr>
          <w:rFonts w:ascii="Times New Roman" w:eastAsia="Times New Roman" w:hAnsi="Times New Roman" w:cs="Times New Roman"/>
          <w:bCs/>
          <w:sz w:val="24"/>
          <w:szCs w:val="24"/>
        </w:rPr>
        <w:t xml:space="preserve">114 511,9 </w:t>
      </w:r>
      <w:r w:rsidRPr="00A846AF">
        <w:rPr>
          <w:rFonts w:ascii="Times New Roman" w:eastAsia="Times New Roman" w:hAnsi="Times New Roman" w:cs="Times New Roman"/>
          <w:bCs/>
          <w:sz w:val="24"/>
          <w:szCs w:val="24"/>
        </w:rPr>
        <w:t>тыс. руб.</w:t>
      </w:r>
      <w:r w:rsidR="004271F6" w:rsidRPr="00A846AF">
        <w:rPr>
          <w:rFonts w:ascii="Times New Roman" w:eastAsia="Times New Roman" w:hAnsi="Times New Roman" w:cs="Times New Roman"/>
          <w:bCs/>
          <w:sz w:val="24"/>
          <w:szCs w:val="24"/>
        </w:rPr>
        <w:t xml:space="preserve">, </w:t>
      </w:r>
      <w:r w:rsidR="004A7A9C" w:rsidRPr="00A846AF">
        <w:rPr>
          <w:rFonts w:ascii="Times New Roman" w:eastAsia="Times New Roman" w:hAnsi="Times New Roman" w:cs="Times New Roman"/>
          <w:bCs/>
          <w:sz w:val="24"/>
          <w:szCs w:val="24"/>
        </w:rPr>
        <w:t>в том числе:</w:t>
      </w:r>
    </w:p>
    <w:p w:rsidR="004A7A9C" w:rsidRPr="00A846AF" w:rsidRDefault="004A7A9C" w:rsidP="004A7A9C">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 xml:space="preserve">- в объеме 33,0 тыс. рублей на строительство 1 объекта областной собственности (газовая котельная в пос. Бор </w:t>
      </w:r>
      <w:proofErr w:type="spellStart"/>
      <w:r w:rsidRPr="00A846AF">
        <w:rPr>
          <w:rFonts w:ascii="Times New Roman" w:eastAsia="Times New Roman" w:hAnsi="Times New Roman" w:cs="Times New Roman"/>
          <w:bCs/>
          <w:sz w:val="24"/>
          <w:szCs w:val="24"/>
        </w:rPr>
        <w:t>Рамонского</w:t>
      </w:r>
      <w:proofErr w:type="spellEnd"/>
      <w:r w:rsidRPr="00A846AF">
        <w:rPr>
          <w:rFonts w:ascii="Times New Roman" w:eastAsia="Times New Roman" w:hAnsi="Times New Roman" w:cs="Times New Roman"/>
          <w:bCs/>
          <w:sz w:val="24"/>
          <w:szCs w:val="24"/>
        </w:rPr>
        <w:t xml:space="preserve"> района). Объект завершен;</w:t>
      </w:r>
    </w:p>
    <w:p w:rsidR="004A7A9C" w:rsidRPr="00A846AF" w:rsidRDefault="004A7A9C" w:rsidP="004A7A9C">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 в объеме 114 478,9 тыс. рублей на строительство 6 котельных (2</w:t>
      </w:r>
      <w:r w:rsidR="00BE6FE2"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 xml:space="preserve">в Аннинском районе, 1 в Каменском районе, 2 в Кантемировском районе, 1 в </w:t>
      </w:r>
      <w:proofErr w:type="spellStart"/>
      <w:r w:rsidRPr="00A846AF">
        <w:rPr>
          <w:rFonts w:ascii="Times New Roman" w:eastAsia="Times New Roman" w:hAnsi="Times New Roman" w:cs="Times New Roman"/>
          <w:bCs/>
          <w:sz w:val="24"/>
          <w:szCs w:val="24"/>
        </w:rPr>
        <w:t>Поворинском</w:t>
      </w:r>
      <w:proofErr w:type="spellEnd"/>
      <w:r w:rsidRPr="00A846AF">
        <w:rPr>
          <w:rFonts w:ascii="Times New Roman" w:eastAsia="Times New Roman" w:hAnsi="Times New Roman" w:cs="Times New Roman"/>
          <w:bCs/>
          <w:sz w:val="24"/>
          <w:szCs w:val="24"/>
        </w:rPr>
        <w:t xml:space="preserve"> районе), а также на разработку ПСД на 9 объектов (1 объект в Бобровском районе, 1 объект в Каменском районе, 1 объект в Кантемировском районе,</w:t>
      </w:r>
      <w:r w:rsidR="00757DAF"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 xml:space="preserve">3 объекта в </w:t>
      </w:r>
      <w:proofErr w:type="spellStart"/>
      <w:r w:rsidRPr="00A846AF">
        <w:rPr>
          <w:rFonts w:ascii="Times New Roman" w:eastAsia="Times New Roman" w:hAnsi="Times New Roman" w:cs="Times New Roman"/>
          <w:bCs/>
          <w:sz w:val="24"/>
          <w:szCs w:val="24"/>
        </w:rPr>
        <w:t>Новоусманском</w:t>
      </w:r>
      <w:proofErr w:type="spellEnd"/>
      <w:r w:rsidRPr="00A846AF">
        <w:rPr>
          <w:rFonts w:ascii="Times New Roman" w:eastAsia="Times New Roman" w:hAnsi="Times New Roman" w:cs="Times New Roman"/>
          <w:bCs/>
          <w:sz w:val="24"/>
          <w:szCs w:val="24"/>
        </w:rPr>
        <w:t xml:space="preserve"> районе, 2 объекта в Подгоренском районе и 1 объект в Семилукском районе).  6 объектов завершены строительством, по 4 объектам разработана проектно-сметная документация.</w:t>
      </w:r>
    </w:p>
    <w:p w:rsidR="004A7A9C" w:rsidRPr="00A846AF" w:rsidRDefault="004A7A9C" w:rsidP="004A7A9C">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К</w:t>
      </w:r>
      <w:r w:rsidR="004271F6" w:rsidRPr="00A846AF">
        <w:rPr>
          <w:rFonts w:ascii="Times New Roman" w:eastAsia="Times New Roman" w:hAnsi="Times New Roman" w:cs="Times New Roman"/>
          <w:bCs/>
          <w:sz w:val="24"/>
          <w:szCs w:val="24"/>
        </w:rPr>
        <w:t>ассовое исполнение</w:t>
      </w:r>
      <w:r w:rsidR="00713A3C" w:rsidRPr="00A846AF">
        <w:rPr>
          <w:rFonts w:ascii="Times New Roman" w:eastAsia="Times New Roman" w:hAnsi="Times New Roman" w:cs="Times New Roman"/>
          <w:bCs/>
          <w:sz w:val="24"/>
          <w:szCs w:val="24"/>
        </w:rPr>
        <w:t xml:space="preserve"> – </w:t>
      </w:r>
      <w:r w:rsidR="006D494F" w:rsidRPr="00A846AF">
        <w:rPr>
          <w:rFonts w:ascii="Times New Roman" w:eastAsia="Times New Roman" w:hAnsi="Times New Roman" w:cs="Times New Roman"/>
          <w:bCs/>
          <w:sz w:val="24"/>
          <w:szCs w:val="24"/>
        </w:rPr>
        <w:t>88 776,49</w:t>
      </w:r>
      <w:r w:rsidR="00713A3C" w:rsidRPr="00A846AF">
        <w:rPr>
          <w:rFonts w:ascii="Times New Roman" w:eastAsia="Times New Roman" w:hAnsi="Times New Roman" w:cs="Times New Roman"/>
          <w:bCs/>
          <w:sz w:val="24"/>
          <w:szCs w:val="24"/>
        </w:rPr>
        <w:t xml:space="preserve"> тыс. рублей</w:t>
      </w:r>
      <w:r w:rsidR="004271F6" w:rsidRPr="00A846AF">
        <w:rPr>
          <w:rFonts w:ascii="Times New Roman" w:eastAsia="Times New Roman" w:hAnsi="Times New Roman" w:cs="Times New Roman"/>
          <w:bCs/>
          <w:sz w:val="24"/>
          <w:szCs w:val="24"/>
        </w:rPr>
        <w:t>.</w:t>
      </w:r>
      <w:r w:rsidRPr="00A846AF">
        <w:rPr>
          <w:rFonts w:ascii="Times New Roman" w:eastAsia="Times New Roman" w:hAnsi="Times New Roman" w:cs="Times New Roman"/>
          <w:bCs/>
          <w:sz w:val="24"/>
          <w:szCs w:val="24"/>
        </w:rPr>
        <w:t xml:space="preserve"> </w:t>
      </w:r>
    </w:p>
    <w:p w:rsidR="004A7A9C" w:rsidRPr="00A846AF" w:rsidRDefault="004A7A9C" w:rsidP="004A7A9C">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Образование остатков средств связано с невыполнением подрядными организациями сроков завершения проектно-изыскательских работ по заключенным контрактам, а также с экономией, образовавшейся по факту выполненных работ.</w:t>
      </w:r>
    </w:p>
    <w:p w:rsidR="008B7CCB" w:rsidRPr="00A846AF" w:rsidRDefault="008B7CCB" w:rsidP="004A7A9C">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Дополнительно за счет средств местных бюджетов было направлено 397,11 тыс. рублей.</w:t>
      </w:r>
    </w:p>
    <w:p w:rsidR="00713A3C" w:rsidRPr="00A846AF" w:rsidRDefault="009034BA" w:rsidP="004A7A9C">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lastRenderedPageBreak/>
        <w:t xml:space="preserve">Исполнение бюджета </w:t>
      </w:r>
      <w:r w:rsidR="004A7A9C" w:rsidRPr="00A846AF">
        <w:rPr>
          <w:rFonts w:ascii="Times New Roman" w:eastAsia="Times New Roman" w:hAnsi="Times New Roman" w:cs="Times New Roman"/>
          <w:sz w:val="24"/>
          <w:szCs w:val="24"/>
        </w:rPr>
        <w:t>в течение года было</w:t>
      </w:r>
      <w:r w:rsidRPr="00A846AF">
        <w:rPr>
          <w:rFonts w:ascii="Times New Roman" w:eastAsia="Times New Roman" w:hAnsi="Times New Roman" w:cs="Times New Roman"/>
          <w:sz w:val="24"/>
          <w:szCs w:val="24"/>
        </w:rPr>
        <w:t xml:space="preserve"> по факту предоставления актов выполненных работ.</w:t>
      </w:r>
    </w:p>
    <w:p w:rsidR="004A7A9C" w:rsidRPr="00A846AF" w:rsidRDefault="004A7A9C" w:rsidP="00633269">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Показатель «Количество котельных, находящихся в областной и муниципальной собственности, построенных и переведенных (запроектированных) на газообразное топливо</w:t>
      </w:r>
      <w:r w:rsidR="00757DAF" w:rsidRPr="00A846AF">
        <w:rPr>
          <w:rFonts w:ascii="Times New Roman" w:hAnsi="Times New Roman" w:cs="Times New Roman"/>
          <w:sz w:val="24"/>
          <w:szCs w:val="24"/>
        </w:rPr>
        <w:t>, единиц</w:t>
      </w:r>
      <w:r w:rsidRPr="00A846AF">
        <w:rPr>
          <w:rFonts w:ascii="Times New Roman" w:hAnsi="Times New Roman" w:cs="Times New Roman"/>
          <w:sz w:val="24"/>
          <w:szCs w:val="24"/>
        </w:rPr>
        <w:t xml:space="preserve">» выполнен на </w:t>
      </w:r>
      <w:r w:rsidR="00633269" w:rsidRPr="00A846AF">
        <w:rPr>
          <w:rFonts w:ascii="Times New Roman" w:hAnsi="Times New Roman" w:cs="Times New Roman"/>
          <w:sz w:val="24"/>
          <w:szCs w:val="24"/>
        </w:rPr>
        <w:t>41,2</w:t>
      </w:r>
      <w:r w:rsidRPr="00A846AF">
        <w:rPr>
          <w:rFonts w:ascii="Times New Roman" w:hAnsi="Times New Roman" w:cs="Times New Roman"/>
          <w:sz w:val="24"/>
          <w:szCs w:val="24"/>
        </w:rPr>
        <w:t xml:space="preserve"> %</w:t>
      </w:r>
      <w:r w:rsidR="00633269" w:rsidRPr="00A846AF">
        <w:rPr>
          <w:rFonts w:ascii="Times New Roman" w:hAnsi="Times New Roman" w:cs="Times New Roman"/>
          <w:sz w:val="24"/>
          <w:szCs w:val="24"/>
        </w:rPr>
        <w:t>. Плановое значение показателя за 2021 год указано с учетом объектов, по которым запланирована разработка проектно-сметной документации. По итогам реализации мероприятий не выполнены ПИР по 6 объектам, по причине невыполнения подрядными организациями сроков завершения проектно-изыскательских работ по заключенным контрактам. В целях корректного отображения фактического значения показателя, соответствующего количеству объектов, включенных в ОАИП, постановлением правительства Воронежской области от 03.03.2022 № 108 наименование показателя изменено на «Количество котельных, находящихся в областной и муниципальной собственности, построенных и переведенных (запроектированных) на газообразное топливо».</w:t>
      </w:r>
      <w:r w:rsidRPr="00A846AF">
        <w:rPr>
          <w:rFonts w:ascii="Times New Roman" w:hAnsi="Times New Roman" w:cs="Times New Roman"/>
          <w:sz w:val="24"/>
          <w:szCs w:val="24"/>
        </w:rPr>
        <w:t xml:space="preserve"> </w:t>
      </w:r>
    </w:p>
    <w:p w:rsidR="006D494F" w:rsidRPr="00A846AF" w:rsidRDefault="006D494F" w:rsidP="006D49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Исполнитель мероприятия – департамент жилищно-коммунального хозяйства и энергетики Воронежской области.</w:t>
      </w:r>
    </w:p>
    <w:p w:rsidR="00713A3C" w:rsidRPr="00A846AF" w:rsidRDefault="00713A3C" w:rsidP="00717CE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714F" w:rsidRPr="00A846AF" w:rsidRDefault="004D714F" w:rsidP="004D714F">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На реализацию </w:t>
      </w:r>
      <w:r w:rsidRPr="00A846AF">
        <w:rPr>
          <w:rFonts w:ascii="Times New Roman" w:eastAsia="Times New Roman" w:hAnsi="Times New Roman" w:cs="Times New Roman"/>
          <w:sz w:val="24"/>
          <w:szCs w:val="24"/>
          <w:u w:val="single"/>
        </w:rPr>
        <w:t>мероприятия 1.4.3</w:t>
      </w:r>
      <w:r w:rsidRPr="00A846AF">
        <w:rPr>
          <w:rFonts w:ascii="Times New Roman" w:eastAsia="Times New Roman" w:hAnsi="Times New Roman" w:cs="Times New Roman"/>
          <w:sz w:val="24"/>
          <w:szCs w:val="24"/>
        </w:rPr>
        <w:t xml:space="preserve"> «</w:t>
      </w:r>
      <w:r w:rsidR="00650028" w:rsidRPr="00A846AF">
        <w:rPr>
          <w:rFonts w:ascii="Times New Roman" w:eastAsia="Times New Roman" w:hAnsi="Times New Roman" w:cs="Times New Roman"/>
          <w:i/>
          <w:sz w:val="24"/>
          <w:szCs w:val="24"/>
        </w:rPr>
        <w:t>Изготовление технических планов и межевых планов на линейные объекты областного уровня собственности</w:t>
      </w:r>
      <w:r w:rsidRPr="00A846AF">
        <w:rPr>
          <w:rFonts w:ascii="Times New Roman" w:eastAsia="Times New Roman" w:hAnsi="Times New Roman" w:cs="Times New Roman"/>
          <w:i/>
          <w:sz w:val="24"/>
          <w:szCs w:val="24"/>
        </w:rPr>
        <w:t xml:space="preserve">» </w:t>
      </w:r>
      <w:r w:rsidR="00643201" w:rsidRPr="00A846AF">
        <w:rPr>
          <w:rFonts w:ascii="Times New Roman" w:eastAsia="Times New Roman" w:hAnsi="Times New Roman" w:cs="Times New Roman"/>
          <w:sz w:val="24"/>
          <w:szCs w:val="24"/>
        </w:rPr>
        <w:t>в 202</w:t>
      </w:r>
      <w:r w:rsidR="006718C7" w:rsidRPr="00A846AF">
        <w:rPr>
          <w:rFonts w:ascii="Times New Roman" w:eastAsia="Times New Roman" w:hAnsi="Times New Roman" w:cs="Times New Roman"/>
          <w:sz w:val="24"/>
          <w:szCs w:val="24"/>
        </w:rPr>
        <w:t>1</w:t>
      </w:r>
      <w:r w:rsidRPr="00A846AF">
        <w:rPr>
          <w:rFonts w:ascii="Times New Roman" w:eastAsia="Times New Roman" w:hAnsi="Times New Roman" w:cs="Times New Roman"/>
          <w:sz w:val="24"/>
          <w:szCs w:val="24"/>
        </w:rPr>
        <w:t xml:space="preserve"> году областным бюджетом предусмотрено </w:t>
      </w:r>
      <w:r w:rsidR="00B14BE2" w:rsidRPr="00A846AF">
        <w:rPr>
          <w:rFonts w:ascii="Times New Roman" w:eastAsia="Times New Roman" w:hAnsi="Times New Roman" w:cs="Times New Roman"/>
          <w:sz w:val="24"/>
          <w:szCs w:val="24"/>
        </w:rPr>
        <w:t>11 451,7</w:t>
      </w:r>
      <w:r w:rsidRPr="00A846AF">
        <w:rPr>
          <w:rFonts w:ascii="Times New Roman" w:eastAsia="Times New Roman" w:hAnsi="Times New Roman" w:cs="Times New Roman"/>
          <w:sz w:val="24"/>
          <w:szCs w:val="24"/>
        </w:rPr>
        <w:t xml:space="preserve"> тыс. рублей. </w:t>
      </w:r>
    </w:p>
    <w:p w:rsidR="00002349" w:rsidRPr="00A846AF" w:rsidRDefault="00B14BE2" w:rsidP="00002349">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 xml:space="preserve">Доведенный департаментом финансов Воронежской области предельный объем финансирования </w:t>
      </w:r>
      <w:r w:rsidR="00BE6FE2" w:rsidRPr="00A846AF">
        <w:rPr>
          <w:rFonts w:ascii="Times New Roman" w:eastAsia="Times New Roman" w:hAnsi="Times New Roman" w:cs="Times New Roman"/>
          <w:bCs/>
          <w:sz w:val="24"/>
          <w:szCs w:val="24"/>
        </w:rPr>
        <w:t>в</w:t>
      </w:r>
      <w:r w:rsidRPr="00A846AF">
        <w:rPr>
          <w:rFonts w:ascii="Times New Roman" w:eastAsia="Times New Roman" w:hAnsi="Times New Roman" w:cs="Times New Roman"/>
          <w:bCs/>
          <w:sz w:val="24"/>
          <w:szCs w:val="24"/>
        </w:rPr>
        <w:t xml:space="preserve"> 2021 год</w:t>
      </w:r>
      <w:r w:rsidR="00BE6FE2" w:rsidRPr="00A846AF">
        <w:rPr>
          <w:rFonts w:ascii="Times New Roman" w:eastAsia="Times New Roman" w:hAnsi="Times New Roman" w:cs="Times New Roman"/>
          <w:bCs/>
          <w:sz w:val="24"/>
          <w:szCs w:val="24"/>
        </w:rPr>
        <w:t>у</w:t>
      </w:r>
      <w:r w:rsidRPr="00A846AF">
        <w:rPr>
          <w:rFonts w:ascii="Times New Roman" w:eastAsia="Times New Roman" w:hAnsi="Times New Roman" w:cs="Times New Roman"/>
          <w:bCs/>
          <w:sz w:val="24"/>
          <w:szCs w:val="24"/>
        </w:rPr>
        <w:t xml:space="preserve"> -  </w:t>
      </w:r>
      <w:r w:rsidR="009034BA" w:rsidRPr="00A846AF">
        <w:rPr>
          <w:rFonts w:ascii="Times New Roman" w:eastAsia="Times New Roman" w:hAnsi="Times New Roman" w:cs="Times New Roman"/>
          <w:bCs/>
          <w:sz w:val="24"/>
          <w:szCs w:val="24"/>
        </w:rPr>
        <w:t>11 451,7</w:t>
      </w:r>
      <w:r w:rsidRPr="00A846AF">
        <w:rPr>
          <w:rFonts w:ascii="Times New Roman" w:eastAsia="Times New Roman" w:hAnsi="Times New Roman" w:cs="Times New Roman"/>
          <w:bCs/>
          <w:sz w:val="24"/>
          <w:szCs w:val="24"/>
        </w:rPr>
        <w:t xml:space="preserve"> тыс. руб.</w:t>
      </w:r>
      <w:r w:rsidR="00BE6FE2" w:rsidRPr="00A846AF">
        <w:rPr>
          <w:rFonts w:ascii="Times New Roman" w:eastAsia="Times New Roman" w:hAnsi="Times New Roman" w:cs="Times New Roman"/>
          <w:bCs/>
          <w:sz w:val="24"/>
          <w:szCs w:val="24"/>
        </w:rPr>
        <w:t>, кассовое исполнение – 4 605,17</w:t>
      </w:r>
      <w:r w:rsidR="00002349" w:rsidRPr="00A846AF">
        <w:rPr>
          <w:rFonts w:ascii="Times New Roman" w:eastAsia="Times New Roman" w:hAnsi="Times New Roman" w:cs="Times New Roman"/>
          <w:bCs/>
          <w:sz w:val="24"/>
          <w:szCs w:val="24"/>
        </w:rPr>
        <w:t xml:space="preserve"> тыс. рублей</w:t>
      </w:r>
      <w:r w:rsidR="00BE6FE2" w:rsidRPr="00A846AF">
        <w:rPr>
          <w:rFonts w:ascii="Times New Roman" w:eastAsia="Times New Roman" w:hAnsi="Times New Roman" w:cs="Times New Roman"/>
          <w:bCs/>
          <w:sz w:val="24"/>
          <w:szCs w:val="24"/>
        </w:rPr>
        <w:t>.</w:t>
      </w:r>
      <w:r w:rsidR="00002349" w:rsidRPr="00A846AF">
        <w:rPr>
          <w:rFonts w:ascii="Times New Roman" w:eastAsia="Times New Roman" w:hAnsi="Times New Roman" w:cs="Times New Roman"/>
          <w:bCs/>
          <w:sz w:val="24"/>
          <w:szCs w:val="24"/>
        </w:rPr>
        <w:t xml:space="preserve"> </w:t>
      </w:r>
    </w:p>
    <w:p w:rsidR="009034BA" w:rsidRPr="00A846AF" w:rsidRDefault="009034BA" w:rsidP="009034BA">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Исполнение бюджета </w:t>
      </w:r>
      <w:r w:rsidR="00BE6FE2" w:rsidRPr="00A846AF">
        <w:rPr>
          <w:rFonts w:ascii="Times New Roman" w:eastAsia="Times New Roman" w:hAnsi="Times New Roman" w:cs="Times New Roman"/>
          <w:sz w:val="24"/>
          <w:szCs w:val="24"/>
        </w:rPr>
        <w:t>в течение</w:t>
      </w:r>
      <w:r w:rsidRPr="00A846AF">
        <w:rPr>
          <w:rFonts w:ascii="Times New Roman" w:eastAsia="Times New Roman" w:hAnsi="Times New Roman" w:cs="Times New Roman"/>
          <w:sz w:val="24"/>
          <w:szCs w:val="24"/>
        </w:rPr>
        <w:t xml:space="preserve"> года</w:t>
      </w:r>
      <w:r w:rsidR="00BE6FE2" w:rsidRPr="00A846AF">
        <w:rPr>
          <w:rFonts w:ascii="Times New Roman" w:eastAsia="Times New Roman" w:hAnsi="Times New Roman" w:cs="Times New Roman"/>
          <w:sz w:val="24"/>
          <w:szCs w:val="24"/>
        </w:rPr>
        <w:t xml:space="preserve"> было</w:t>
      </w:r>
      <w:r w:rsidRPr="00A846AF">
        <w:rPr>
          <w:rFonts w:ascii="Times New Roman" w:eastAsia="Times New Roman" w:hAnsi="Times New Roman" w:cs="Times New Roman"/>
          <w:sz w:val="24"/>
          <w:szCs w:val="24"/>
        </w:rPr>
        <w:t xml:space="preserve"> по факту предоставления актов выполненных работ.</w:t>
      </w:r>
    </w:p>
    <w:p w:rsidR="000319A9" w:rsidRPr="00A846AF" w:rsidRDefault="00B14BE2" w:rsidP="000319A9">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В </w:t>
      </w:r>
      <w:r w:rsidR="000319A9" w:rsidRPr="00A846AF">
        <w:rPr>
          <w:rFonts w:ascii="Times New Roman" w:eastAsia="Times New Roman" w:hAnsi="Times New Roman" w:cs="Times New Roman"/>
          <w:sz w:val="24"/>
          <w:szCs w:val="24"/>
        </w:rPr>
        <w:t>отчетном периоде</w:t>
      </w:r>
      <w:r w:rsidR="007A4A4E" w:rsidRPr="00A846AF">
        <w:rPr>
          <w:rFonts w:ascii="Times New Roman" w:eastAsia="Times New Roman" w:hAnsi="Times New Roman" w:cs="Times New Roman"/>
          <w:sz w:val="24"/>
          <w:szCs w:val="24"/>
        </w:rPr>
        <w:t xml:space="preserve"> было изготовлено 82 технических плана в соответствии с контрактом № 008/2021-МП, заключенным </w:t>
      </w:r>
      <w:r w:rsidR="00807ED9" w:rsidRPr="00A846AF">
        <w:rPr>
          <w:rFonts w:ascii="Times New Roman" w:eastAsia="Times New Roman" w:hAnsi="Times New Roman" w:cs="Times New Roman"/>
          <w:sz w:val="24"/>
          <w:szCs w:val="24"/>
        </w:rPr>
        <w:t>28.09.2021 года с ООО «</w:t>
      </w:r>
      <w:proofErr w:type="spellStart"/>
      <w:r w:rsidR="00807ED9" w:rsidRPr="00A846AF">
        <w:rPr>
          <w:rFonts w:ascii="Times New Roman" w:eastAsia="Times New Roman" w:hAnsi="Times New Roman" w:cs="Times New Roman"/>
          <w:sz w:val="24"/>
          <w:szCs w:val="24"/>
        </w:rPr>
        <w:t>Гвингрейс</w:t>
      </w:r>
      <w:proofErr w:type="spellEnd"/>
      <w:r w:rsidR="00807ED9" w:rsidRPr="00A846AF">
        <w:rPr>
          <w:rFonts w:ascii="Times New Roman" w:eastAsia="Times New Roman" w:hAnsi="Times New Roman" w:cs="Times New Roman"/>
          <w:sz w:val="24"/>
          <w:szCs w:val="24"/>
        </w:rPr>
        <w:t>»</w:t>
      </w:r>
      <w:r w:rsidR="007A4A4E" w:rsidRPr="00A846AF">
        <w:rPr>
          <w:rFonts w:ascii="Times New Roman" w:eastAsia="Times New Roman" w:hAnsi="Times New Roman" w:cs="Times New Roman"/>
          <w:sz w:val="24"/>
          <w:szCs w:val="24"/>
        </w:rPr>
        <w:t xml:space="preserve">. </w:t>
      </w:r>
      <w:r w:rsidR="00807ED9" w:rsidRPr="00A846AF">
        <w:rPr>
          <w:rFonts w:ascii="Times New Roman" w:eastAsia="Times New Roman" w:hAnsi="Times New Roman" w:cs="Times New Roman"/>
          <w:sz w:val="24"/>
          <w:szCs w:val="24"/>
        </w:rPr>
        <w:t xml:space="preserve"> </w:t>
      </w:r>
    </w:p>
    <w:p w:rsidR="00BE6FE2" w:rsidRPr="00A846AF" w:rsidRDefault="00BE6FE2" w:rsidP="000319A9">
      <w:pPr>
        <w:spacing w:after="0" w:line="240" w:lineRule="auto"/>
        <w:ind w:firstLine="709"/>
        <w:jc w:val="both"/>
        <w:rPr>
          <w:rFonts w:ascii="Times New Roman" w:hAnsi="Times New Roman" w:cs="Times New Roman"/>
          <w:sz w:val="24"/>
          <w:szCs w:val="24"/>
        </w:rPr>
      </w:pPr>
      <w:r w:rsidRPr="00A846AF">
        <w:rPr>
          <w:rFonts w:ascii="Times New Roman" w:eastAsia="Times New Roman" w:hAnsi="Times New Roman" w:cs="Times New Roman"/>
          <w:sz w:val="24"/>
          <w:szCs w:val="24"/>
        </w:rPr>
        <w:t>Показател</w:t>
      </w:r>
      <w:r w:rsidR="00196AF6" w:rsidRPr="00A846AF">
        <w:rPr>
          <w:rFonts w:ascii="Times New Roman" w:eastAsia="Times New Roman" w:hAnsi="Times New Roman" w:cs="Times New Roman"/>
          <w:sz w:val="24"/>
          <w:szCs w:val="24"/>
        </w:rPr>
        <w:t>и</w:t>
      </w:r>
      <w:r w:rsidRPr="00A846AF">
        <w:rPr>
          <w:rFonts w:ascii="Times New Roman" w:eastAsia="Times New Roman" w:hAnsi="Times New Roman" w:cs="Times New Roman"/>
          <w:sz w:val="24"/>
          <w:szCs w:val="24"/>
        </w:rPr>
        <w:t xml:space="preserve"> «Количество изготовленных технических планов на линейные объекты</w:t>
      </w:r>
      <w:r w:rsidR="00757DAF" w:rsidRPr="00A846AF">
        <w:rPr>
          <w:rFonts w:ascii="Times New Roman" w:eastAsia="Times New Roman" w:hAnsi="Times New Roman" w:cs="Times New Roman"/>
          <w:sz w:val="24"/>
          <w:szCs w:val="24"/>
        </w:rPr>
        <w:t>, единиц</w:t>
      </w:r>
      <w:r w:rsidRPr="00A846AF">
        <w:rPr>
          <w:rFonts w:ascii="Times New Roman" w:eastAsia="Times New Roman" w:hAnsi="Times New Roman" w:cs="Times New Roman"/>
          <w:sz w:val="24"/>
          <w:szCs w:val="24"/>
        </w:rPr>
        <w:t>»</w:t>
      </w:r>
      <w:r w:rsidR="00DC59DD" w:rsidRPr="00A846AF">
        <w:rPr>
          <w:rFonts w:ascii="Times New Roman" w:eastAsia="Times New Roman" w:hAnsi="Times New Roman" w:cs="Times New Roman"/>
          <w:sz w:val="24"/>
          <w:szCs w:val="24"/>
        </w:rPr>
        <w:t xml:space="preserve"> </w:t>
      </w:r>
      <w:r w:rsidR="00196AF6" w:rsidRPr="00A846AF">
        <w:rPr>
          <w:rFonts w:ascii="Times New Roman" w:eastAsia="Times New Roman" w:hAnsi="Times New Roman" w:cs="Times New Roman"/>
          <w:sz w:val="24"/>
          <w:szCs w:val="24"/>
        </w:rPr>
        <w:t xml:space="preserve">и «Протяженность газораспределительных сетей, на которые разработаны межевые планы земельных участков, </w:t>
      </w:r>
      <w:proofErr w:type="gramStart"/>
      <w:r w:rsidR="00196AF6" w:rsidRPr="00A846AF">
        <w:rPr>
          <w:rFonts w:ascii="Times New Roman" w:eastAsia="Times New Roman" w:hAnsi="Times New Roman" w:cs="Times New Roman"/>
          <w:sz w:val="24"/>
          <w:szCs w:val="24"/>
        </w:rPr>
        <w:t xml:space="preserve">км»  </w:t>
      </w:r>
      <w:r w:rsidRPr="00A846AF">
        <w:rPr>
          <w:rFonts w:ascii="Times New Roman" w:eastAsia="Times New Roman" w:hAnsi="Times New Roman" w:cs="Times New Roman"/>
          <w:sz w:val="24"/>
          <w:szCs w:val="24"/>
        </w:rPr>
        <w:t>выполнен</w:t>
      </w:r>
      <w:r w:rsidR="00196AF6" w:rsidRPr="00A846AF">
        <w:rPr>
          <w:rFonts w:ascii="Times New Roman" w:eastAsia="Times New Roman" w:hAnsi="Times New Roman" w:cs="Times New Roman"/>
          <w:sz w:val="24"/>
          <w:szCs w:val="24"/>
        </w:rPr>
        <w:t>ы</w:t>
      </w:r>
      <w:proofErr w:type="gramEnd"/>
      <w:r w:rsidRPr="00A846AF">
        <w:rPr>
          <w:rFonts w:ascii="Times New Roman" w:hAnsi="Times New Roman" w:cs="Times New Roman"/>
          <w:sz w:val="24"/>
          <w:szCs w:val="24"/>
        </w:rPr>
        <w:t xml:space="preserve"> </w:t>
      </w:r>
      <w:r w:rsidR="00D7552E" w:rsidRPr="00A846AF">
        <w:rPr>
          <w:rFonts w:ascii="Times New Roman" w:hAnsi="Times New Roman" w:cs="Times New Roman"/>
          <w:sz w:val="24"/>
          <w:szCs w:val="24"/>
        </w:rPr>
        <w:t>в полном объеме.</w:t>
      </w:r>
    </w:p>
    <w:p w:rsidR="004A7A9C" w:rsidRPr="00A846AF" w:rsidRDefault="004A7A9C" w:rsidP="004A7A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Исполнитель мероприятия – департамент строительной политики Воронежской области.</w:t>
      </w:r>
    </w:p>
    <w:p w:rsidR="00807ED9" w:rsidRPr="00A846AF" w:rsidRDefault="00807ED9" w:rsidP="000319A9">
      <w:pPr>
        <w:spacing w:after="0" w:line="240" w:lineRule="auto"/>
        <w:ind w:firstLine="709"/>
        <w:jc w:val="both"/>
        <w:rPr>
          <w:rFonts w:ascii="Times New Roman" w:eastAsia="Times New Roman" w:hAnsi="Times New Roman" w:cs="Times New Roman"/>
          <w:sz w:val="24"/>
          <w:szCs w:val="24"/>
        </w:rPr>
      </w:pPr>
    </w:p>
    <w:p w:rsidR="004D714F" w:rsidRPr="00A846AF" w:rsidRDefault="004D714F" w:rsidP="004D714F">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На реализацию </w:t>
      </w:r>
      <w:r w:rsidRPr="00A846AF">
        <w:rPr>
          <w:rFonts w:ascii="Times New Roman" w:eastAsia="Times New Roman" w:hAnsi="Times New Roman" w:cs="Times New Roman"/>
          <w:sz w:val="24"/>
          <w:szCs w:val="24"/>
          <w:u w:val="single"/>
        </w:rPr>
        <w:t>мероприятия 1.4.4</w:t>
      </w:r>
      <w:r w:rsidRPr="00A846AF">
        <w:rPr>
          <w:rFonts w:ascii="Times New Roman" w:eastAsia="Times New Roman" w:hAnsi="Times New Roman" w:cs="Times New Roman"/>
          <w:sz w:val="24"/>
          <w:szCs w:val="24"/>
        </w:rPr>
        <w:t xml:space="preserve"> «</w:t>
      </w:r>
      <w:r w:rsidRPr="00A846AF">
        <w:rPr>
          <w:rFonts w:ascii="Times New Roman" w:eastAsia="Times New Roman" w:hAnsi="Times New Roman" w:cs="Times New Roman"/>
          <w:i/>
          <w:sz w:val="24"/>
          <w:szCs w:val="24"/>
        </w:rPr>
        <w:t xml:space="preserve">Увеличение производительности объектов газотранспортной системы» </w:t>
      </w:r>
      <w:r w:rsidR="00643201" w:rsidRPr="00A846AF">
        <w:rPr>
          <w:rFonts w:ascii="Times New Roman" w:eastAsia="Times New Roman" w:hAnsi="Times New Roman" w:cs="Times New Roman"/>
          <w:sz w:val="24"/>
          <w:szCs w:val="24"/>
        </w:rPr>
        <w:t>в 202</w:t>
      </w:r>
      <w:r w:rsidR="00A07991" w:rsidRPr="00A846AF">
        <w:rPr>
          <w:rFonts w:ascii="Times New Roman" w:eastAsia="Times New Roman" w:hAnsi="Times New Roman" w:cs="Times New Roman"/>
          <w:sz w:val="24"/>
          <w:szCs w:val="24"/>
        </w:rPr>
        <w:t>1</w:t>
      </w:r>
      <w:r w:rsidRPr="00A846AF">
        <w:rPr>
          <w:rFonts w:ascii="Times New Roman" w:eastAsia="Times New Roman" w:hAnsi="Times New Roman" w:cs="Times New Roman"/>
          <w:sz w:val="24"/>
          <w:szCs w:val="24"/>
        </w:rPr>
        <w:t xml:space="preserve"> году об</w:t>
      </w:r>
      <w:r w:rsidR="00643201" w:rsidRPr="00A846AF">
        <w:rPr>
          <w:rFonts w:ascii="Times New Roman" w:eastAsia="Times New Roman" w:hAnsi="Times New Roman" w:cs="Times New Roman"/>
          <w:sz w:val="24"/>
          <w:szCs w:val="24"/>
        </w:rPr>
        <w:t>ластным бюджетом предусмотрено 8</w:t>
      </w:r>
      <w:r w:rsidRPr="00A846AF">
        <w:rPr>
          <w:rFonts w:ascii="Times New Roman" w:eastAsia="Times New Roman" w:hAnsi="Times New Roman" w:cs="Times New Roman"/>
          <w:sz w:val="24"/>
          <w:szCs w:val="24"/>
        </w:rPr>
        <w:t xml:space="preserve"> 000,0 тыс. рублей. </w:t>
      </w:r>
    </w:p>
    <w:p w:rsidR="009034BA" w:rsidRPr="00A846AF" w:rsidRDefault="009034BA" w:rsidP="009034BA">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Доведенный департаментом финансов Воронежской области пре</w:t>
      </w:r>
      <w:r w:rsidR="00322450" w:rsidRPr="00A846AF">
        <w:rPr>
          <w:rFonts w:ascii="Times New Roman" w:eastAsia="Times New Roman" w:hAnsi="Times New Roman" w:cs="Times New Roman"/>
          <w:bCs/>
          <w:sz w:val="24"/>
          <w:szCs w:val="24"/>
        </w:rPr>
        <w:t xml:space="preserve">дельный объем финансирования в </w:t>
      </w:r>
      <w:r w:rsidR="007A4A4E" w:rsidRPr="00A846AF">
        <w:rPr>
          <w:rFonts w:ascii="Times New Roman" w:eastAsia="Times New Roman" w:hAnsi="Times New Roman" w:cs="Times New Roman"/>
          <w:bCs/>
          <w:sz w:val="24"/>
          <w:szCs w:val="24"/>
        </w:rPr>
        <w:t>2021 году</w:t>
      </w:r>
      <w:r w:rsidRPr="00A846AF">
        <w:rPr>
          <w:rFonts w:ascii="Times New Roman" w:eastAsia="Times New Roman" w:hAnsi="Times New Roman" w:cs="Times New Roman"/>
          <w:bCs/>
          <w:sz w:val="24"/>
          <w:szCs w:val="24"/>
        </w:rPr>
        <w:t xml:space="preserve"> -  8 000,0 тыс. руб.</w:t>
      </w:r>
      <w:r w:rsidR="00B36B73" w:rsidRPr="00A846AF">
        <w:rPr>
          <w:rFonts w:ascii="Times New Roman" w:eastAsia="Times New Roman" w:hAnsi="Times New Roman" w:cs="Times New Roman"/>
          <w:bCs/>
          <w:sz w:val="24"/>
          <w:szCs w:val="24"/>
        </w:rPr>
        <w:t>, кассовое исполнение не осуществлялось.</w:t>
      </w:r>
    </w:p>
    <w:p w:rsidR="006718C7" w:rsidRPr="00A846AF" w:rsidRDefault="00C903BB" w:rsidP="004D714F">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О</w:t>
      </w:r>
      <w:r w:rsidR="006718C7" w:rsidRPr="00A846AF">
        <w:rPr>
          <w:rFonts w:ascii="Times New Roman" w:eastAsia="Times New Roman" w:hAnsi="Times New Roman" w:cs="Times New Roman"/>
          <w:sz w:val="24"/>
          <w:szCs w:val="24"/>
        </w:rPr>
        <w:t>боснова</w:t>
      </w:r>
      <w:r w:rsidRPr="00A846AF">
        <w:rPr>
          <w:rFonts w:ascii="Times New Roman" w:eastAsia="Times New Roman" w:hAnsi="Times New Roman" w:cs="Times New Roman"/>
          <w:sz w:val="24"/>
          <w:szCs w:val="24"/>
        </w:rPr>
        <w:t xml:space="preserve">ний инвестиций на реконструкцию ГРС Ямное и ГРС Бобров </w:t>
      </w:r>
      <w:r w:rsidR="007A4A4E" w:rsidRPr="00A846AF">
        <w:rPr>
          <w:rFonts w:ascii="Times New Roman" w:eastAsia="Times New Roman" w:hAnsi="Times New Roman" w:cs="Times New Roman"/>
          <w:sz w:val="24"/>
          <w:szCs w:val="24"/>
        </w:rPr>
        <w:t>проходят</w:t>
      </w:r>
      <w:r w:rsidRPr="00A846AF">
        <w:rPr>
          <w:rFonts w:ascii="Times New Roman" w:eastAsia="Times New Roman" w:hAnsi="Times New Roman" w:cs="Times New Roman"/>
          <w:sz w:val="24"/>
          <w:szCs w:val="24"/>
        </w:rPr>
        <w:t xml:space="preserve"> экспертизу в ПАО «Газпром».</w:t>
      </w:r>
    </w:p>
    <w:p w:rsidR="005E2F4B" w:rsidRPr="00A846AF" w:rsidRDefault="005E2F4B" w:rsidP="004D714F">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Оплата работ будет произведена </w:t>
      </w:r>
      <w:r w:rsidR="007A4A4E" w:rsidRPr="00A846AF">
        <w:rPr>
          <w:rFonts w:ascii="Times New Roman" w:eastAsia="Times New Roman" w:hAnsi="Times New Roman" w:cs="Times New Roman"/>
          <w:sz w:val="24"/>
          <w:szCs w:val="24"/>
        </w:rPr>
        <w:t xml:space="preserve">в 2022 году </w:t>
      </w:r>
      <w:r w:rsidRPr="00A846AF">
        <w:rPr>
          <w:rFonts w:ascii="Times New Roman" w:eastAsia="Times New Roman" w:hAnsi="Times New Roman" w:cs="Times New Roman"/>
          <w:sz w:val="24"/>
          <w:szCs w:val="24"/>
        </w:rPr>
        <w:t>после получения положительного заключения экспертизы, проводимой ПАО «Газпром».</w:t>
      </w:r>
    </w:p>
    <w:p w:rsidR="00BE6FE2" w:rsidRPr="00A846AF" w:rsidRDefault="00BE6FE2" w:rsidP="00BE6FE2">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Исполнитель мероприятия – департамент строительной политики Воронежской области.</w:t>
      </w:r>
    </w:p>
    <w:p w:rsidR="00AA755A" w:rsidRPr="00A846AF" w:rsidRDefault="00AA755A"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022FC" w:rsidRPr="00A846AF" w:rsidRDefault="00245CCE" w:rsidP="00245CCE">
      <w:pPr>
        <w:pStyle w:val="ConsPlusNormal"/>
        <w:jc w:val="both"/>
        <w:rPr>
          <w:rFonts w:ascii="Times New Roman" w:hAnsi="Times New Roman" w:cs="Times New Roman"/>
          <w:sz w:val="24"/>
          <w:szCs w:val="24"/>
        </w:rPr>
      </w:pPr>
      <w:r w:rsidRPr="00A846AF">
        <w:rPr>
          <w:rFonts w:ascii="Times New Roman" w:hAnsi="Times New Roman" w:cs="Times New Roman"/>
          <w:sz w:val="24"/>
          <w:szCs w:val="24"/>
          <w:u w:val="single"/>
        </w:rPr>
        <w:t xml:space="preserve">На реализацию основного мероприятия 1.5 </w:t>
      </w:r>
      <w:r w:rsidRPr="00A846AF">
        <w:rPr>
          <w:rFonts w:ascii="Times New Roman" w:hAnsi="Times New Roman" w:cs="Times New Roman"/>
          <w:sz w:val="24"/>
          <w:szCs w:val="24"/>
        </w:rPr>
        <w:t xml:space="preserve">«Оказание государственной (областной) поддержки гражданам в сфере жилищного ипотечного кредитования» </w:t>
      </w:r>
      <w:r w:rsidR="00BE6FE2" w:rsidRPr="00A846AF">
        <w:rPr>
          <w:rFonts w:ascii="Times New Roman" w:hAnsi="Times New Roman" w:cs="Times New Roman"/>
          <w:sz w:val="24"/>
          <w:szCs w:val="24"/>
        </w:rPr>
        <w:t xml:space="preserve">Законом и бюджетной росписью </w:t>
      </w:r>
      <w:r w:rsidR="00A07991" w:rsidRPr="00A846AF">
        <w:rPr>
          <w:rFonts w:ascii="Times New Roman" w:hAnsi="Times New Roman" w:cs="Times New Roman"/>
          <w:sz w:val="24"/>
          <w:szCs w:val="24"/>
        </w:rPr>
        <w:t xml:space="preserve">в 2021 году </w:t>
      </w:r>
      <w:r w:rsidR="00440133" w:rsidRPr="00A846AF">
        <w:rPr>
          <w:rFonts w:ascii="Times New Roman" w:hAnsi="Times New Roman" w:cs="Times New Roman"/>
          <w:sz w:val="24"/>
          <w:szCs w:val="24"/>
        </w:rPr>
        <w:t xml:space="preserve">предусмотрено </w:t>
      </w:r>
      <w:r w:rsidR="00A07991" w:rsidRPr="00A846AF">
        <w:rPr>
          <w:rFonts w:ascii="Times New Roman" w:hAnsi="Times New Roman" w:cs="Times New Roman"/>
          <w:sz w:val="24"/>
          <w:szCs w:val="24"/>
        </w:rPr>
        <w:t>59 719,8</w:t>
      </w:r>
      <w:r w:rsidR="003022FC" w:rsidRPr="00A846AF">
        <w:rPr>
          <w:rFonts w:ascii="Times New Roman" w:hAnsi="Times New Roman" w:cs="Times New Roman"/>
          <w:sz w:val="24"/>
          <w:szCs w:val="24"/>
        </w:rPr>
        <w:t xml:space="preserve"> тыс. руб</w:t>
      </w:r>
      <w:r w:rsidR="00557D79" w:rsidRPr="00A846AF">
        <w:rPr>
          <w:rFonts w:ascii="Times New Roman" w:hAnsi="Times New Roman" w:cs="Times New Roman"/>
          <w:sz w:val="24"/>
          <w:szCs w:val="24"/>
        </w:rPr>
        <w:t>лей</w:t>
      </w:r>
      <w:r w:rsidR="003022FC" w:rsidRPr="00A846AF">
        <w:rPr>
          <w:rFonts w:ascii="Times New Roman" w:hAnsi="Times New Roman" w:cs="Times New Roman"/>
          <w:sz w:val="24"/>
          <w:szCs w:val="24"/>
        </w:rPr>
        <w:t>.</w:t>
      </w:r>
    </w:p>
    <w:p w:rsidR="00557D79" w:rsidRPr="00A846AF" w:rsidRDefault="00DA0814" w:rsidP="004C6174">
      <w:pPr>
        <w:spacing w:after="0" w:line="240" w:lineRule="auto"/>
        <w:ind w:firstLine="709"/>
        <w:jc w:val="both"/>
        <w:rPr>
          <w:rFonts w:ascii="Times New Roman" w:hAnsi="Times New Roman" w:cs="Times New Roman"/>
          <w:bCs/>
          <w:sz w:val="24"/>
          <w:szCs w:val="24"/>
        </w:rPr>
      </w:pPr>
      <w:r w:rsidRPr="00A846AF">
        <w:rPr>
          <w:rFonts w:ascii="Times New Roman" w:hAnsi="Times New Roman" w:cs="Times New Roman"/>
          <w:bCs/>
          <w:sz w:val="24"/>
          <w:szCs w:val="24"/>
        </w:rPr>
        <w:t xml:space="preserve">Доведенный департаментом финансов Воронежской области предельный объем </w:t>
      </w:r>
      <w:r w:rsidR="001C4F57" w:rsidRPr="00A846AF">
        <w:rPr>
          <w:rFonts w:ascii="Times New Roman" w:hAnsi="Times New Roman" w:cs="Times New Roman"/>
          <w:bCs/>
          <w:sz w:val="24"/>
          <w:szCs w:val="24"/>
        </w:rPr>
        <w:t xml:space="preserve">финансирования </w:t>
      </w:r>
      <w:r w:rsidR="00557D79" w:rsidRPr="00A846AF">
        <w:rPr>
          <w:rFonts w:ascii="Times New Roman" w:hAnsi="Times New Roman" w:cs="Times New Roman"/>
          <w:bCs/>
          <w:sz w:val="24"/>
          <w:szCs w:val="24"/>
        </w:rPr>
        <w:t>в</w:t>
      </w:r>
      <w:r w:rsidR="001C4F57" w:rsidRPr="00A846AF">
        <w:rPr>
          <w:rFonts w:ascii="Times New Roman" w:hAnsi="Times New Roman" w:cs="Times New Roman"/>
          <w:bCs/>
          <w:sz w:val="24"/>
          <w:szCs w:val="24"/>
        </w:rPr>
        <w:t xml:space="preserve"> 202</w:t>
      </w:r>
      <w:r w:rsidR="00A07991" w:rsidRPr="00A846AF">
        <w:rPr>
          <w:rFonts w:ascii="Times New Roman" w:hAnsi="Times New Roman" w:cs="Times New Roman"/>
          <w:bCs/>
          <w:sz w:val="24"/>
          <w:szCs w:val="24"/>
        </w:rPr>
        <w:t>1</w:t>
      </w:r>
      <w:r w:rsidRPr="00A846AF">
        <w:rPr>
          <w:rFonts w:ascii="Times New Roman" w:hAnsi="Times New Roman" w:cs="Times New Roman"/>
          <w:bCs/>
          <w:sz w:val="24"/>
          <w:szCs w:val="24"/>
        </w:rPr>
        <w:t xml:space="preserve"> год</w:t>
      </w:r>
      <w:r w:rsidR="00557D79" w:rsidRPr="00A846AF">
        <w:rPr>
          <w:rFonts w:ascii="Times New Roman" w:hAnsi="Times New Roman" w:cs="Times New Roman"/>
          <w:bCs/>
          <w:sz w:val="24"/>
          <w:szCs w:val="24"/>
        </w:rPr>
        <w:t>у</w:t>
      </w:r>
      <w:r w:rsidRPr="00A846AF">
        <w:rPr>
          <w:rFonts w:ascii="Times New Roman" w:hAnsi="Times New Roman" w:cs="Times New Roman"/>
          <w:bCs/>
          <w:sz w:val="24"/>
          <w:szCs w:val="24"/>
        </w:rPr>
        <w:t xml:space="preserve"> – </w:t>
      </w:r>
      <w:r w:rsidR="00557D79" w:rsidRPr="00A846AF">
        <w:rPr>
          <w:rFonts w:ascii="Times New Roman" w:hAnsi="Times New Roman" w:cs="Times New Roman"/>
          <w:bCs/>
          <w:sz w:val="24"/>
          <w:szCs w:val="24"/>
        </w:rPr>
        <w:t>59 719,80</w:t>
      </w:r>
      <w:r w:rsidRPr="00A846AF">
        <w:rPr>
          <w:rFonts w:ascii="Times New Roman" w:hAnsi="Times New Roman" w:cs="Times New Roman"/>
          <w:bCs/>
          <w:sz w:val="24"/>
          <w:szCs w:val="24"/>
        </w:rPr>
        <w:t xml:space="preserve"> тыс. рублей. </w:t>
      </w:r>
    </w:p>
    <w:p w:rsidR="00557D79" w:rsidRPr="00A846AF" w:rsidRDefault="003022FC" w:rsidP="004C6174">
      <w:pPr>
        <w:spacing w:after="0" w:line="240" w:lineRule="auto"/>
        <w:ind w:firstLine="709"/>
        <w:jc w:val="both"/>
        <w:rPr>
          <w:rFonts w:ascii="Times New Roman" w:hAnsi="Times New Roman" w:cs="Times New Roman"/>
          <w:sz w:val="24"/>
          <w:szCs w:val="24"/>
        </w:rPr>
      </w:pPr>
      <w:r w:rsidRPr="00A846AF">
        <w:rPr>
          <w:rFonts w:ascii="Times New Roman" w:hAnsi="Times New Roman" w:cs="Times New Roman"/>
          <w:sz w:val="24"/>
          <w:szCs w:val="24"/>
        </w:rPr>
        <w:t xml:space="preserve">Кассовое исполнение составило </w:t>
      </w:r>
      <w:r w:rsidR="00557D79" w:rsidRPr="00A846AF">
        <w:rPr>
          <w:rFonts w:ascii="Times New Roman" w:hAnsi="Times New Roman" w:cs="Times New Roman"/>
          <w:sz w:val="24"/>
          <w:szCs w:val="24"/>
        </w:rPr>
        <w:t>59 719,80</w:t>
      </w:r>
      <w:r w:rsidR="00A07991" w:rsidRPr="00A846AF">
        <w:rPr>
          <w:rFonts w:ascii="Times New Roman" w:hAnsi="Times New Roman" w:cs="Times New Roman"/>
          <w:sz w:val="24"/>
          <w:szCs w:val="24"/>
        </w:rPr>
        <w:t xml:space="preserve"> </w:t>
      </w:r>
      <w:r w:rsidR="00245CCE" w:rsidRPr="00A846AF">
        <w:rPr>
          <w:rFonts w:ascii="Times New Roman" w:hAnsi="Times New Roman" w:cs="Times New Roman"/>
          <w:sz w:val="24"/>
          <w:szCs w:val="24"/>
        </w:rPr>
        <w:t>тыс. рублей</w:t>
      </w:r>
      <w:r w:rsidR="00557D79" w:rsidRPr="00A846AF">
        <w:rPr>
          <w:rFonts w:ascii="Times New Roman" w:hAnsi="Times New Roman" w:cs="Times New Roman"/>
          <w:sz w:val="24"/>
          <w:szCs w:val="24"/>
        </w:rPr>
        <w:t>.</w:t>
      </w:r>
    </w:p>
    <w:p w:rsidR="00557D79" w:rsidRPr="00A846AF" w:rsidRDefault="00557D79" w:rsidP="00557D7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Оказана государственная поддержка 147 семьям из числа льготных категорий, что соответствует выполнению установленного показателя эффективности реализации </w:t>
      </w:r>
      <w:r w:rsidRPr="00A846AF">
        <w:rPr>
          <w:rFonts w:ascii="Times New Roman" w:eastAsia="Times New Roman" w:hAnsi="Times New Roman" w:cs="Times New Roman"/>
          <w:sz w:val="24"/>
          <w:szCs w:val="24"/>
        </w:rPr>
        <w:lastRenderedPageBreak/>
        <w:t>мероприятия «Число семей (отдельные адресные целевые группы населения), воспользовавшихся государственной поддержкой в сфере жилищного ипотечного кредитования за счет средств областного бюджета</w:t>
      </w:r>
      <w:r w:rsidR="00757DAF" w:rsidRPr="00A846AF">
        <w:rPr>
          <w:rFonts w:ascii="Times New Roman" w:eastAsia="Times New Roman" w:hAnsi="Times New Roman" w:cs="Times New Roman"/>
          <w:sz w:val="24"/>
          <w:szCs w:val="24"/>
        </w:rPr>
        <w:t>, единиц</w:t>
      </w:r>
      <w:r w:rsidRPr="00A846AF">
        <w:rPr>
          <w:rFonts w:ascii="Times New Roman" w:eastAsia="Times New Roman" w:hAnsi="Times New Roman" w:cs="Times New Roman"/>
          <w:sz w:val="24"/>
          <w:szCs w:val="24"/>
        </w:rPr>
        <w:t xml:space="preserve">» на 100 % от планового значения.  </w:t>
      </w:r>
    </w:p>
    <w:p w:rsidR="00BE6FE2" w:rsidRPr="00A846AF" w:rsidRDefault="00BE6FE2" w:rsidP="00BE6FE2">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 xml:space="preserve">Исполнитель </w:t>
      </w:r>
      <w:r w:rsidR="00E23B8E" w:rsidRPr="00A846AF">
        <w:rPr>
          <w:rFonts w:ascii="Times New Roman" w:hAnsi="Times New Roman" w:cs="Times New Roman"/>
          <w:sz w:val="24"/>
          <w:szCs w:val="24"/>
        </w:rPr>
        <w:t xml:space="preserve">основного </w:t>
      </w:r>
      <w:r w:rsidRPr="00A846AF">
        <w:rPr>
          <w:rFonts w:ascii="Times New Roman" w:hAnsi="Times New Roman" w:cs="Times New Roman"/>
          <w:sz w:val="24"/>
          <w:szCs w:val="24"/>
        </w:rPr>
        <w:t>мероприятия - департамент экономического развития Воронежской области.</w:t>
      </w:r>
    </w:p>
    <w:p w:rsidR="00322450" w:rsidRPr="00A846AF" w:rsidRDefault="00322450" w:rsidP="009D75C9">
      <w:pPr>
        <w:pStyle w:val="ConsPlusNormal"/>
        <w:jc w:val="both"/>
        <w:rPr>
          <w:rFonts w:ascii="Times New Roman" w:hAnsi="Times New Roman" w:cs="Times New Roman"/>
          <w:sz w:val="24"/>
          <w:szCs w:val="24"/>
          <w:u w:val="single"/>
        </w:rPr>
      </w:pPr>
    </w:p>
    <w:p w:rsidR="002B1AC6" w:rsidRPr="00A846AF" w:rsidRDefault="009D75C9" w:rsidP="009D75C9">
      <w:pPr>
        <w:pStyle w:val="ConsPlusNormal"/>
        <w:jc w:val="both"/>
        <w:rPr>
          <w:rFonts w:ascii="Times New Roman" w:hAnsi="Times New Roman" w:cs="Times New Roman"/>
          <w:sz w:val="24"/>
          <w:szCs w:val="24"/>
        </w:rPr>
      </w:pPr>
      <w:r w:rsidRPr="00A846AF">
        <w:rPr>
          <w:rFonts w:ascii="Times New Roman" w:hAnsi="Times New Roman" w:cs="Times New Roman"/>
          <w:sz w:val="24"/>
          <w:szCs w:val="24"/>
          <w:u w:val="single"/>
        </w:rPr>
        <w:t>На реализацию основного мероприятия 1.7.</w:t>
      </w:r>
      <w:r w:rsidRPr="00A846AF">
        <w:rPr>
          <w:rFonts w:ascii="Times New Roman" w:hAnsi="Times New Roman" w:cs="Times New Roman"/>
          <w:sz w:val="24"/>
          <w:szCs w:val="24"/>
        </w:rPr>
        <w:t xml:space="preserve"> «Обеспечение жильем отдельных категорий граждан, установленных федеральным законодательством» </w:t>
      </w:r>
      <w:r w:rsidR="00B57480" w:rsidRPr="00A846AF">
        <w:rPr>
          <w:rFonts w:ascii="Times New Roman" w:hAnsi="Times New Roman" w:cs="Times New Roman"/>
          <w:sz w:val="24"/>
          <w:szCs w:val="24"/>
        </w:rPr>
        <w:t xml:space="preserve">Законом </w:t>
      </w:r>
      <w:r w:rsidR="00557D79" w:rsidRPr="00A846AF">
        <w:rPr>
          <w:rFonts w:ascii="Times New Roman" w:hAnsi="Times New Roman" w:cs="Times New Roman"/>
          <w:sz w:val="24"/>
          <w:szCs w:val="24"/>
        </w:rPr>
        <w:t xml:space="preserve">и бюджетной росписью </w:t>
      </w:r>
      <w:r w:rsidR="002B1AC6" w:rsidRPr="00A846AF">
        <w:rPr>
          <w:rFonts w:ascii="Times New Roman" w:hAnsi="Times New Roman" w:cs="Times New Roman"/>
          <w:sz w:val="24"/>
          <w:szCs w:val="24"/>
        </w:rPr>
        <w:t>в 202</w:t>
      </w:r>
      <w:r w:rsidR="00A07991" w:rsidRPr="00A846AF">
        <w:rPr>
          <w:rFonts w:ascii="Times New Roman" w:hAnsi="Times New Roman" w:cs="Times New Roman"/>
          <w:sz w:val="24"/>
          <w:szCs w:val="24"/>
        </w:rPr>
        <w:t>1</w:t>
      </w:r>
      <w:r w:rsidR="00440133" w:rsidRPr="00A846AF">
        <w:rPr>
          <w:rFonts w:ascii="Times New Roman" w:hAnsi="Times New Roman" w:cs="Times New Roman"/>
          <w:sz w:val="24"/>
          <w:szCs w:val="24"/>
        </w:rPr>
        <w:t xml:space="preserve"> году </w:t>
      </w:r>
      <w:r w:rsidRPr="00A846AF">
        <w:rPr>
          <w:rFonts w:ascii="Times New Roman" w:hAnsi="Times New Roman" w:cs="Times New Roman"/>
          <w:sz w:val="24"/>
          <w:szCs w:val="24"/>
        </w:rPr>
        <w:t xml:space="preserve">предусмотрено </w:t>
      </w:r>
      <w:r w:rsidR="00B57480" w:rsidRPr="00A846AF">
        <w:rPr>
          <w:rFonts w:ascii="Times New Roman" w:hAnsi="Times New Roman" w:cs="Times New Roman"/>
          <w:sz w:val="24"/>
          <w:szCs w:val="24"/>
        </w:rPr>
        <w:t>1</w:t>
      </w:r>
      <w:r w:rsidR="00557D79" w:rsidRPr="00A846AF">
        <w:rPr>
          <w:rFonts w:ascii="Times New Roman" w:hAnsi="Times New Roman" w:cs="Times New Roman"/>
          <w:sz w:val="24"/>
          <w:szCs w:val="24"/>
        </w:rPr>
        <w:t>1</w:t>
      </w:r>
      <w:r w:rsidR="00B57480" w:rsidRPr="00A846AF">
        <w:rPr>
          <w:rFonts w:ascii="Times New Roman" w:hAnsi="Times New Roman" w:cs="Times New Roman"/>
          <w:sz w:val="24"/>
          <w:szCs w:val="24"/>
        </w:rPr>
        <w:t xml:space="preserve">8 </w:t>
      </w:r>
      <w:r w:rsidR="00557D79" w:rsidRPr="00A846AF">
        <w:rPr>
          <w:rFonts w:ascii="Times New Roman" w:hAnsi="Times New Roman" w:cs="Times New Roman"/>
          <w:sz w:val="24"/>
          <w:szCs w:val="24"/>
        </w:rPr>
        <w:t>379</w:t>
      </w:r>
      <w:r w:rsidR="00B57480" w:rsidRPr="00A846AF">
        <w:rPr>
          <w:rFonts w:ascii="Times New Roman" w:hAnsi="Times New Roman" w:cs="Times New Roman"/>
          <w:sz w:val="24"/>
          <w:szCs w:val="24"/>
        </w:rPr>
        <w:t>,</w:t>
      </w:r>
      <w:r w:rsidR="00557D79" w:rsidRPr="00A846AF">
        <w:rPr>
          <w:rFonts w:ascii="Times New Roman" w:hAnsi="Times New Roman" w:cs="Times New Roman"/>
          <w:sz w:val="24"/>
          <w:szCs w:val="24"/>
        </w:rPr>
        <w:t>4</w:t>
      </w:r>
      <w:r w:rsidR="00440133" w:rsidRPr="00A846AF">
        <w:rPr>
          <w:rFonts w:ascii="Times New Roman" w:hAnsi="Times New Roman" w:cs="Times New Roman"/>
          <w:sz w:val="24"/>
          <w:szCs w:val="24"/>
        </w:rPr>
        <w:t xml:space="preserve"> тыс.</w:t>
      </w:r>
      <w:r w:rsidR="002B1AC6" w:rsidRPr="00A846AF">
        <w:rPr>
          <w:rFonts w:ascii="Times New Roman" w:hAnsi="Times New Roman" w:cs="Times New Roman"/>
          <w:sz w:val="24"/>
          <w:szCs w:val="24"/>
        </w:rPr>
        <w:t xml:space="preserve"> руб</w:t>
      </w:r>
      <w:r w:rsidR="00557D79" w:rsidRPr="00A846AF">
        <w:rPr>
          <w:rFonts w:ascii="Times New Roman" w:hAnsi="Times New Roman" w:cs="Times New Roman"/>
          <w:sz w:val="24"/>
          <w:szCs w:val="24"/>
        </w:rPr>
        <w:t>лей</w:t>
      </w:r>
      <w:r w:rsidR="00B57480" w:rsidRPr="00A846AF">
        <w:rPr>
          <w:rFonts w:ascii="Times New Roman" w:hAnsi="Times New Roman" w:cs="Times New Roman"/>
          <w:sz w:val="24"/>
          <w:szCs w:val="24"/>
        </w:rPr>
        <w:t>, в том числе: 1</w:t>
      </w:r>
      <w:r w:rsidR="00557D79" w:rsidRPr="00A846AF">
        <w:rPr>
          <w:rFonts w:ascii="Times New Roman" w:hAnsi="Times New Roman" w:cs="Times New Roman"/>
          <w:sz w:val="24"/>
          <w:szCs w:val="24"/>
        </w:rPr>
        <w:t>1</w:t>
      </w:r>
      <w:r w:rsidR="00B57480" w:rsidRPr="00A846AF">
        <w:rPr>
          <w:rFonts w:ascii="Times New Roman" w:hAnsi="Times New Roman" w:cs="Times New Roman"/>
          <w:sz w:val="24"/>
          <w:szCs w:val="24"/>
        </w:rPr>
        <w:t xml:space="preserve">5 </w:t>
      </w:r>
      <w:r w:rsidR="00557D79" w:rsidRPr="00A846AF">
        <w:rPr>
          <w:rFonts w:ascii="Times New Roman" w:hAnsi="Times New Roman" w:cs="Times New Roman"/>
          <w:sz w:val="24"/>
          <w:szCs w:val="24"/>
        </w:rPr>
        <w:t>226,8</w:t>
      </w:r>
      <w:r w:rsidR="00B57480" w:rsidRPr="00A846AF">
        <w:rPr>
          <w:rFonts w:ascii="Times New Roman" w:hAnsi="Times New Roman" w:cs="Times New Roman"/>
          <w:sz w:val="24"/>
          <w:szCs w:val="24"/>
        </w:rPr>
        <w:t xml:space="preserve"> тыс. рублей -</w:t>
      </w:r>
      <w:r w:rsidR="00440133" w:rsidRPr="00A846AF">
        <w:rPr>
          <w:rFonts w:ascii="Times New Roman" w:hAnsi="Times New Roman" w:cs="Times New Roman"/>
          <w:sz w:val="24"/>
          <w:szCs w:val="24"/>
        </w:rPr>
        <w:t xml:space="preserve"> из федерального бюджета</w:t>
      </w:r>
      <w:r w:rsidR="00B57480" w:rsidRPr="00A846AF">
        <w:rPr>
          <w:rFonts w:ascii="Times New Roman" w:hAnsi="Times New Roman" w:cs="Times New Roman"/>
          <w:sz w:val="24"/>
          <w:szCs w:val="24"/>
        </w:rPr>
        <w:t>, 3 152,6 тыс. рублей - из областного бюджета</w:t>
      </w:r>
      <w:r w:rsidR="002B1AC6" w:rsidRPr="00A846AF">
        <w:rPr>
          <w:rFonts w:ascii="Times New Roman" w:hAnsi="Times New Roman" w:cs="Times New Roman"/>
          <w:sz w:val="24"/>
          <w:szCs w:val="24"/>
        </w:rPr>
        <w:t>.</w:t>
      </w:r>
      <w:r w:rsidR="00440133" w:rsidRPr="00A846AF">
        <w:rPr>
          <w:rFonts w:ascii="Times New Roman" w:hAnsi="Times New Roman" w:cs="Times New Roman"/>
          <w:sz w:val="24"/>
          <w:szCs w:val="24"/>
        </w:rPr>
        <w:t xml:space="preserve"> </w:t>
      </w:r>
    </w:p>
    <w:p w:rsidR="009D75C9" w:rsidRPr="00A846AF" w:rsidRDefault="009D75C9" w:rsidP="009D75C9">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Исполнитель основного мероприятия - департамент социальной защиты Воронежской области.</w:t>
      </w:r>
    </w:p>
    <w:p w:rsidR="009D75C9" w:rsidRPr="00A846AF" w:rsidRDefault="009D75C9" w:rsidP="009D75C9">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Основное мероприятие включает 2 мероприятия:</w:t>
      </w:r>
    </w:p>
    <w:p w:rsidR="00EC112D" w:rsidRPr="00A846AF" w:rsidRDefault="00557D79" w:rsidP="00557D79">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На реализацию</w:t>
      </w:r>
      <w:r w:rsidRPr="00A846AF">
        <w:rPr>
          <w:rFonts w:ascii="Times New Roman" w:hAnsi="Times New Roman" w:cs="Times New Roman"/>
          <w:i/>
          <w:sz w:val="24"/>
          <w:szCs w:val="24"/>
        </w:rPr>
        <w:t xml:space="preserve"> </w:t>
      </w:r>
      <w:r w:rsidRPr="00A846AF">
        <w:rPr>
          <w:rFonts w:ascii="Times New Roman" w:hAnsi="Times New Roman" w:cs="Times New Roman"/>
          <w:sz w:val="24"/>
          <w:szCs w:val="24"/>
          <w:u w:val="single"/>
        </w:rPr>
        <w:t>мероприятия 1.7.1</w:t>
      </w:r>
      <w:r w:rsidRPr="00A846AF">
        <w:rPr>
          <w:rFonts w:ascii="Times New Roman" w:hAnsi="Times New Roman" w:cs="Times New Roman"/>
          <w:sz w:val="24"/>
          <w:szCs w:val="24"/>
        </w:rPr>
        <w:t xml:space="preserve"> «</w:t>
      </w:r>
      <w:r w:rsidRPr="00A846AF">
        <w:rPr>
          <w:rFonts w:ascii="Times New Roman" w:hAnsi="Times New Roman" w:cs="Times New Roman"/>
          <w:i/>
          <w:sz w:val="24"/>
          <w:szCs w:val="24"/>
        </w:rPr>
        <w:t>Обеспечение жильем отдельных категорий граждан, установленных Федеральным законом от 12.01.1995 № 5-ФЗ «О ветеранах», в соответствии с Указом Президента Российской Федерации от 07.05.2008</w:t>
      </w:r>
      <w:r w:rsidR="00FE6C79" w:rsidRPr="00A846AF">
        <w:rPr>
          <w:rFonts w:ascii="Times New Roman" w:hAnsi="Times New Roman" w:cs="Times New Roman"/>
          <w:i/>
          <w:sz w:val="24"/>
          <w:szCs w:val="24"/>
        </w:rPr>
        <w:t xml:space="preserve"> </w:t>
      </w:r>
      <w:r w:rsidRPr="00A846AF">
        <w:rPr>
          <w:rFonts w:ascii="Times New Roman" w:hAnsi="Times New Roman" w:cs="Times New Roman"/>
          <w:i/>
          <w:sz w:val="24"/>
          <w:szCs w:val="24"/>
        </w:rPr>
        <w:t>№ 714 «Об обеспечении жильем ветеранов Великой Отечественной войны 1941 - 1945 годов</w:t>
      </w:r>
      <w:r w:rsidRPr="00A846AF">
        <w:rPr>
          <w:rFonts w:ascii="Times New Roman" w:hAnsi="Times New Roman" w:cs="Times New Roman"/>
          <w:sz w:val="24"/>
          <w:szCs w:val="24"/>
        </w:rPr>
        <w:t xml:space="preserve">» из федерального бюджета выделено 51 195,2 тыс. руб.   </w:t>
      </w:r>
    </w:p>
    <w:p w:rsidR="00EC112D" w:rsidRPr="00A846AF" w:rsidRDefault="00EC112D" w:rsidP="00EC112D">
      <w:pPr>
        <w:spacing w:after="0" w:line="240" w:lineRule="auto"/>
        <w:ind w:firstLine="709"/>
        <w:jc w:val="both"/>
        <w:rPr>
          <w:rFonts w:ascii="Times New Roman" w:hAnsi="Times New Roman" w:cs="Times New Roman"/>
          <w:bCs/>
          <w:sz w:val="24"/>
          <w:szCs w:val="24"/>
        </w:rPr>
      </w:pPr>
      <w:r w:rsidRPr="00A846AF">
        <w:rPr>
          <w:rFonts w:ascii="Times New Roman" w:eastAsia="Times New Roman" w:hAnsi="Times New Roman" w:cs="Times New Roman"/>
          <w:sz w:val="24"/>
          <w:szCs w:val="24"/>
        </w:rPr>
        <w:t xml:space="preserve"> </w:t>
      </w:r>
      <w:r w:rsidRPr="00A846AF">
        <w:rPr>
          <w:rFonts w:ascii="Times New Roman" w:hAnsi="Times New Roman" w:cs="Times New Roman"/>
          <w:bCs/>
          <w:sz w:val="24"/>
          <w:szCs w:val="24"/>
        </w:rPr>
        <w:t xml:space="preserve">Доведенный департаментом финансов Воронежской области предельный объем финансирования в 2021 году – 59 719,80 тыс. рублей. </w:t>
      </w:r>
    </w:p>
    <w:p w:rsidR="00EC112D" w:rsidRPr="00A846AF" w:rsidRDefault="00EC112D" w:rsidP="00EC112D">
      <w:pPr>
        <w:spacing w:after="0" w:line="240" w:lineRule="auto"/>
        <w:ind w:firstLine="709"/>
        <w:jc w:val="both"/>
        <w:rPr>
          <w:rFonts w:ascii="Times New Roman" w:hAnsi="Times New Roman" w:cs="Times New Roman"/>
          <w:sz w:val="24"/>
          <w:szCs w:val="24"/>
        </w:rPr>
      </w:pPr>
      <w:r w:rsidRPr="00A846AF">
        <w:rPr>
          <w:rFonts w:ascii="Times New Roman" w:hAnsi="Times New Roman" w:cs="Times New Roman"/>
          <w:sz w:val="24"/>
          <w:szCs w:val="24"/>
        </w:rPr>
        <w:t>Кассовое исполнение составило 33 646,43 тыс. рублей.</w:t>
      </w:r>
    </w:p>
    <w:p w:rsidR="00557D79" w:rsidRPr="00A846AF" w:rsidRDefault="00557D79" w:rsidP="00557D79">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 xml:space="preserve">В пределах данного объема финансирования в текущем году безвозмездные субсидии на приобретение жилых помещений предоставлены 22 ветеранам Великой Отечественной войны, из них 5 инвалидам и участникам войны, 17 членам семей погибших (умерших) инвалидов и участников войны.  </w:t>
      </w:r>
    </w:p>
    <w:p w:rsidR="00557D79" w:rsidRPr="00A846AF" w:rsidRDefault="00FE6C79" w:rsidP="00557D79">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Показатель «Число ветеранов Великой Отечественной войны, улучшивших жилищные условия в соответствии с Федеральным законом от 12.01.1995 № 5-ФЗ «О ветеранах» и Указом Президента РФ от 07.05.2008 № 714 «Об обеспечении жильем ветеранов Великой Отечественной войны 1941 - 1945 годов</w:t>
      </w:r>
      <w:r w:rsidR="00757DAF" w:rsidRPr="00A846AF">
        <w:rPr>
          <w:rFonts w:ascii="Times New Roman" w:hAnsi="Times New Roman" w:cs="Times New Roman"/>
          <w:sz w:val="24"/>
          <w:szCs w:val="24"/>
        </w:rPr>
        <w:t>», человек</w:t>
      </w:r>
      <w:r w:rsidRPr="00A846AF">
        <w:rPr>
          <w:rFonts w:ascii="Times New Roman" w:hAnsi="Times New Roman" w:cs="Times New Roman"/>
          <w:sz w:val="24"/>
          <w:szCs w:val="24"/>
        </w:rPr>
        <w:t>» выполнен на 73,3 % в связи с отсутствием ветеранов войны,</w:t>
      </w:r>
      <w:r w:rsidR="00557D79" w:rsidRPr="00A846AF">
        <w:rPr>
          <w:rFonts w:ascii="Times New Roman" w:hAnsi="Times New Roman" w:cs="Times New Roman"/>
          <w:sz w:val="24"/>
          <w:szCs w:val="24"/>
        </w:rPr>
        <w:t xml:space="preserve"> нуждающихся в обеспечении жильем.</w:t>
      </w:r>
    </w:p>
    <w:p w:rsidR="00FE6C79" w:rsidRPr="00A846AF" w:rsidRDefault="00FE6C79" w:rsidP="00557D79">
      <w:pPr>
        <w:pStyle w:val="ConsPlusNormal"/>
        <w:jc w:val="both"/>
        <w:rPr>
          <w:rFonts w:ascii="Times New Roman" w:hAnsi="Times New Roman" w:cs="Times New Roman"/>
          <w:sz w:val="24"/>
          <w:szCs w:val="24"/>
        </w:rPr>
      </w:pPr>
    </w:p>
    <w:p w:rsidR="00557D79" w:rsidRPr="00A846AF" w:rsidRDefault="00557D79" w:rsidP="00557D79">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На реализацию</w:t>
      </w:r>
      <w:r w:rsidRPr="00A846AF">
        <w:rPr>
          <w:rFonts w:ascii="Times New Roman" w:hAnsi="Times New Roman" w:cs="Times New Roman"/>
          <w:i/>
          <w:sz w:val="24"/>
          <w:szCs w:val="24"/>
        </w:rPr>
        <w:t xml:space="preserve"> </w:t>
      </w:r>
      <w:r w:rsidR="0095707D" w:rsidRPr="00A846AF">
        <w:rPr>
          <w:rFonts w:ascii="Times New Roman" w:hAnsi="Times New Roman" w:cs="Times New Roman"/>
          <w:sz w:val="24"/>
          <w:szCs w:val="24"/>
          <w:u w:val="single"/>
        </w:rPr>
        <w:t>мероприятия 1.7.2</w:t>
      </w:r>
      <w:r w:rsidRPr="00A846AF">
        <w:rPr>
          <w:rFonts w:ascii="Times New Roman" w:hAnsi="Times New Roman" w:cs="Times New Roman"/>
          <w:sz w:val="24"/>
          <w:szCs w:val="24"/>
        </w:rPr>
        <w:t xml:space="preserve"> «</w:t>
      </w:r>
      <w:r w:rsidRPr="00A846AF">
        <w:rPr>
          <w:rFonts w:ascii="Times New Roman" w:hAnsi="Times New Roman" w:cs="Times New Roman"/>
          <w:i/>
          <w:sz w:val="24"/>
          <w:szCs w:val="24"/>
        </w:rPr>
        <w:t>Обеспечение жильем отдельных категорий граждан, установленных Федеральными законами от 12.01.1995</w:t>
      </w:r>
      <w:r w:rsidR="00FE6C79" w:rsidRPr="00A846AF">
        <w:rPr>
          <w:rFonts w:ascii="Times New Roman" w:hAnsi="Times New Roman" w:cs="Times New Roman"/>
          <w:i/>
          <w:sz w:val="24"/>
          <w:szCs w:val="24"/>
        </w:rPr>
        <w:t xml:space="preserve"> </w:t>
      </w:r>
      <w:r w:rsidRPr="00A846AF">
        <w:rPr>
          <w:rFonts w:ascii="Times New Roman" w:hAnsi="Times New Roman" w:cs="Times New Roman"/>
          <w:i/>
          <w:sz w:val="24"/>
          <w:szCs w:val="24"/>
        </w:rPr>
        <w:t>№ 5-ФЗ «О ветеранах» и от 24.11.1995 № 181-ФЗ «О социальной защите инвалидов в Российской Федерации</w:t>
      </w:r>
      <w:r w:rsidRPr="00A846AF">
        <w:rPr>
          <w:rFonts w:ascii="Times New Roman" w:hAnsi="Times New Roman" w:cs="Times New Roman"/>
          <w:sz w:val="24"/>
          <w:szCs w:val="24"/>
        </w:rPr>
        <w:t xml:space="preserve">» из федерального бюджета выделены средства в  сумме </w:t>
      </w:r>
      <w:r w:rsidR="0095731D" w:rsidRPr="00A846AF">
        <w:rPr>
          <w:rFonts w:ascii="Times New Roman" w:hAnsi="Times New Roman" w:cs="Times New Roman"/>
          <w:sz w:val="24"/>
          <w:szCs w:val="24"/>
        </w:rPr>
        <w:t>64 031,60</w:t>
      </w:r>
      <w:r w:rsidRPr="00A846AF">
        <w:rPr>
          <w:rFonts w:ascii="Times New Roman" w:hAnsi="Times New Roman" w:cs="Times New Roman"/>
          <w:sz w:val="24"/>
          <w:szCs w:val="24"/>
        </w:rPr>
        <w:t xml:space="preserve"> тыс. руб., из них на реализацию Федерального закона от 12.01.1995</w:t>
      </w:r>
      <w:r w:rsidR="0095731D" w:rsidRPr="00A846AF">
        <w:rPr>
          <w:rFonts w:ascii="Times New Roman" w:hAnsi="Times New Roman" w:cs="Times New Roman"/>
          <w:sz w:val="24"/>
          <w:szCs w:val="24"/>
        </w:rPr>
        <w:t xml:space="preserve"> </w:t>
      </w:r>
      <w:r w:rsidRPr="00A846AF">
        <w:rPr>
          <w:rFonts w:ascii="Times New Roman" w:hAnsi="Times New Roman" w:cs="Times New Roman"/>
          <w:sz w:val="24"/>
          <w:szCs w:val="24"/>
        </w:rPr>
        <w:t>№ 5-ФЗ «О ветеранах» - 37</w:t>
      </w:r>
      <w:r w:rsidR="00EC112D" w:rsidRPr="00A846AF">
        <w:rPr>
          <w:rFonts w:ascii="Times New Roman" w:hAnsi="Times New Roman" w:cs="Times New Roman"/>
          <w:sz w:val="24"/>
          <w:szCs w:val="24"/>
        </w:rPr>
        <w:t xml:space="preserve"> </w:t>
      </w:r>
      <w:r w:rsidRPr="00A846AF">
        <w:rPr>
          <w:rFonts w:ascii="Times New Roman" w:hAnsi="Times New Roman" w:cs="Times New Roman"/>
          <w:sz w:val="24"/>
          <w:szCs w:val="24"/>
        </w:rPr>
        <w:t>348,7 тыс.</w:t>
      </w:r>
      <w:r w:rsidR="00FE6C79" w:rsidRPr="00A846AF">
        <w:rPr>
          <w:rFonts w:ascii="Times New Roman" w:hAnsi="Times New Roman" w:cs="Times New Roman"/>
          <w:sz w:val="24"/>
          <w:szCs w:val="24"/>
        </w:rPr>
        <w:t xml:space="preserve"> </w:t>
      </w:r>
      <w:r w:rsidRPr="00A846AF">
        <w:rPr>
          <w:rFonts w:ascii="Times New Roman" w:hAnsi="Times New Roman" w:cs="Times New Roman"/>
          <w:sz w:val="24"/>
          <w:szCs w:val="24"/>
        </w:rPr>
        <w:t>руб.,</w:t>
      </w:r>
      <w:r w:rsidR="00FE6C79" w:rsidRPr="00A846AF">
        <w:rPr>
          <w:rFonts w:ascii="Times New Roman" w:hAnsi="Times New Roman" w:cs="Times New Roman"/>
          <w:sz w:val="24"/>
          <w:szCs w:val="24"/>
        </w:rPr>
        <w:t xml:space="preserve"> </w:t>
      </w:r>
      <w:r w:rsidRPr="00A846AF">
        <w:rPr>
          <w:rFonts w:ascii="Times New Roman" w:hAnsi="Times New Roman" w:cs="Times New Roman"/>
          <w:sz w:val="24"/>
          <w:szCs w:val="24"/>
        </w:rPr>
        <w:t>на реализацию Федерального закона</w:t>
      </w:r>
      <w:r w:rsidR="0095731D" w:rsidRPr="00A846AF">
        <w:rPr>
          <w:rFonts w:ascii="Times New Roman" w:hAnsi="Times New Roman" w:cs="Times New Roman"/>
          <w:sz w:val="24"/>
          <w:szCs w:val="24"/>
        </w:rPr>
        <w:t xml:space="preserve"> </w:t>
      </w:r>
      <w:r w:rsidRPr="00A846AF">
        <w:rPr>
          <w:rFonts w:ascii="Times New Roman" w:hAnsi="Times New Roman" w:cs="Times New Roman"/>
          <w:sz w:val="24"/>
          <w:szCs w:val="24"/>
        </w:rPr>
        <w:t xml:space="preserve">от 24.11.1995 </w:t>
      </w:r>
      <w:r w:rsidR="00FE6C79" w:rsidRPr="00A846AF">
        <w:rPr>
          <w:rFonts w:ascii="Times New Roman" w:hAnsi="Times New Roman" w:cs="Times New Roman"/>
          <w:sz w:val="24"/>
          <w:szCs w:val="24"/>
        </w:rPr>
        <w:t xml:space="preserve">№ 181-ФЗ </w:t>
      </w:r>
      <w:r w:rsidRPr="00A846AF">
        <w:rPr>
          <w:rFonts w:ascii="Times New Roman" w:hAnsi="Times New Roman" w:cs="Times New Roman"/>
          <w:sz w:val="24"/>
          <w:szCs w:val="24"/>
        </w:rPr>
        <w:t>«О социальной защите инвалидов в Российской Федерации» - 26 682,9  тыс.</w:t>
      </w:r>
      <w:r w:rsidR="00FE6C79" w:rsidRPr="00A846AF">
        <w:rPr>
          <w:rFonts w:ascii="Times New Roman" w:hAnsi="Times New Roman" w:cs="Times New Roman"/>
          <w:sz w:val="24"/>
          <w:szCs w:val="24"/>
        </w:rPr>
        <w:t xml:space="preserve"> </w:t>
      </w:r>
      <w:r w:rsidRPr="00A846AF">
        <w:rPr>
          <w:rFonts w:ascii="Times New Roman" w:hAnsi="Times New Roman" w:cs="Times New Roman"/>
          <w:sz w:val="24"/>
          <w:szCs w:val="24"/>
        </w:rPr>
        <w:t>руб.</w:t>
      </w:r>
      <w:r w:rsidR="00EC112D" w:rsidRPr="00A846AF">
        <w:rPr>
          <w:rFonts w:ascii="Times New Roman" w:hAnsi="Times New Roman" w:cs="Times New Roman"/>
          <w:sz w:val="24"/>
          <w:szCs w:val="24"/>
        </w:rPr>
        <w:t xml:space="preserve">, </w:t>
      </w:r>
      <w:r w:rsidR="0095731D" w:rsidRPr="00A846AF">
        <w:rPr>
          <w:rFonts w:ascii="Times New Roman" w:hAnsi="Times New Roman" w:cs="Times New Roman"/>
          <w:sz w:val="24"/>
          <w:szCs w:val="24"/>
        </w:rPr>
        <w:t>из областного бюджета</w:t>
      </w:r>
      <w:r w:rsidR="00EC112D" w:rsidRPr="00A846AF">
        <w:rPr>
          <w:rFonts w:ascii="Times New Roman" w:hAnsi="Times New Roman" w:cs="Times New Roman"/>
          <w:sz w:val="24"/>
          <w:szCs w:val="24"/>
        </w:rPr>
        <w:t xml:space="preserve"> выде</w:t>
      </w:r>
      <w:r w:rsidR="0095731D" w:rsidRPr="00A846AF">
        <w:rPr>
          <w:rFonts w:ascii="Times New Roman" w:hAnsi="Times New Roman" w:cs="Times New Roman"/>
          <w:sz w:val="24"/>
          <w:szCs w:val="24"/>
        </w:rPr>
        <w:t xml:space="preserve">лено </w:t>
      </w:r>
      <w:r w:rsidR="00EC112D" w:rsidRPr="00A846AF">
        <w:rPr>
          <w:rFonts w:ascii="Times New Roman" w:hAnsi="Times New Roman" w:cs="Times New Roman"/>
          <w:sz w:val="24"/>
          <w:szCs w:val="24"/>
        </w:rPr>
        <w:t>3 152,6 тыс. рублей.</w:t>
      </w:r>
    </w:p>
    <w:p w:rsidR="00EC112D" w:rsidRPr="00A846AF" w:rsidRDefault="00EC112D" w:rsidP="00EC112D">
      <w:pPr>
        <w:spacing w:after="0" w:line="240" w:lineRule="auto"/>
        <w:ind w:firstLine="709"/>
        <w:jc w:val="both"/>
        <w:rPr>
          <w:rFonts w:ascii="Times New Roman" w:hAnsi="Times New Roman" w:cs="Times New Roman"/>
          <w:bCs/>
          <w:sz w:val="24"/>
          <w:szCs w:val="24"/>
        </w:rPr>
      </w:pPr>
      <w:r w:rsidRPr="00A846AF">
        <w:rPr>
          <w:rFonts w:ascii="Times New Roman" w:hAnsi="Times New Roman" w:cs="Times New Roman"/>
          <w:bCs/>
          <w:sz w:val="24"/>
          <w:szCs w:val="24"/>
        </w:rPr>
        <w:t>Доведенный департаментом финансов Воронежской области предельный объем финансирования в 2021 году – 67 184,20</w:t>
      </w:r>
      <w:r w:rsidR="0095731D" w:rsidRPr="00A846AF">
        <w:rPr>
          <w:rFonts w:ascii="Times New Roman" w:hAnsi="Times New Roman" w:cs="Times New Roman"/>
          <w:bCs/>
          <w:sz w:val="24"/>
          <w:szCs w:val="24"/>
        </w:rPr>
        <w:t xml:space="preserve"> тыс. рублей, в том числе: федеральный бюджет – 64 031,60 тыс. рублей, областной бюджет – 3 152,60 тыс. рублей </w:t>
      </w:r>
      <w:r w:rsidRPr="00A846AF">
        <w:rPr>
          <w:rFonts w:ascii="Times New Roman" w:hAnsi="Times New Roman" w:cs="Times New Roman"/>
          <w:bCs/>
          <w:sz w:val="24"/>
          <w:szCs w:val="24"/>
        </w:rPr>
        <w:t xml:space="preserve"> </w:t>
      </w:r>
    </w:p>
    <w:p w:rsidR="00EC112D" w:rsidRPr="00A846AF" w:rsidRDefault="00EC112D" w:rsidP="00EC112D">
      <w:pPr>
        <w:spacing w:after="0" w:line="240" w:lineRule="auto"/>
        <w:ind w:firstLine="709"/>
        <w:jc w:val="both"/>
        <w:rPr>
          <w:rFonts w:ascii="Times New Roman" w:hAnsi="Times New Roman" w:cs="Times New Roman"/>
          <w:sz w:val="24"/>
          <w:szCs w:val="24"/>
        </w:rPr>
      </w:pPr>
      <w:r w:rsidRPr="00A846AF">
        <w:rPr>
          <w:rFonts w:ascii="Times New Roman" w:hAnsi="Times New Roman" w:cs="Times New Roman"/>
          <w:sz w:val="24"/>
          <w:szCs w:val="24"/>
        </w:rPr>
        <w:t>Кассовое исполнение составило 66 792,46 тыс. рублей</w:t>
      </w:r>
      <w:r w:rsidR="0095731D" w:rsidRPr="00A846AF">
        <w:rPr>
          <w:rFonts w:ascii="Times New Roman" w:hAnsi="Times New Roman" w:cs="Times New Roman"/>
          <w:sz w:val="24"/>
          <w:szCs w:val="24"/>
        </w:rPr>
        <w:t>, в том числе: федеральный бюджет – 63 639,94тыс. рублей, областной бюджет – 3 152,52 тыс. рублей.</w:t>
      </w:r>
    </w:p>
    <w:p w:rsidR="00557D79" w:rsidRPr="00A846AF" w:rsidRDefault="00557D79" w:rsidP="00557D79">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В пределах указанного объема финансирования   предоставлены   безвозмездные субсидии на приобретение жилых помещений 85 федеральным льготникам (из них 50 ветеранам и инвалидам боевых действий на сумму 40</w:t>
      </w:r>
      <w:r w:rsidR="00FE6C79" w:rsidRPr="00A846AF">
        <w:rPr>
          <w:rFonts w:ascii="Times New Roman" w:hAnsi="Times New Roman" w:cs="Times New Roman"/>
          <w:sz w:val="24"/>
          <w:szCs w:val="24"/>
        </w:rPr>
        <w:t xml:space="preserve"> </w:t>
      </w:r>
      <w:r w:rsidRPr="00A846AF">
        <w:rPr>
          <w:rFonts w:ascii="Times New Roman" w:hAnsi="Times New Roman" w:cs="Times New Roman"/>
          <w:sz w:val="24"/>
          <w:szCs w:val="24"/>
        </w:rPr>
        <w:t>124,4</w:t>
      </w:r>
      <w:r w:rsidR="00EC112D" w:rsidRPr="00A846AF">
        <w:rPr>
          <w:rFonts w:ascii="Times New Roman" w:hAnsi="Times New Roman" w:cs="Times New Roman"/>
          <w:sz w:val="24"/>
          <w:szCs w:val="24"/>
        </w:rPr>
        <w:t>2</w:t>
      </w:r>
      <w:r w:rsidRPr="00A846AF">
        <w:rPr>
          <w:rFonts w:ascii="Times New Roman" w:hAnsi="Times New Roman" w:cs="Times New Roman"/>
          <w:sz w:val="24"/>
          <w:szCs w:val="24"/>
        </w:rPr>
        <w:t xml:space="preserve"> тыс.</w:t>
      </w:r>
      <w:r w:rsidR="00FE6C79" w:rsidRPr="00A846AF">
        <w:rPr>
          <w:rFonts w:ascii="Times New Roman" w:hAnsi="Times New Roman" w:cs="Times New Roman"/>
          <w:sz w:val="24"/>
          <w:szCs w:val="24"/>
        </w:rPr>
        <w:t xml:space="preserve"> </w:t>
      </w:r>
      <w:r w:rsidRPr="00A846AF">
        <w:rPr>
          <w:rFonts w:ascii="Times New Roman" w:hAnsi="Times New Roman" w:cs="Times New Roman"/>
          <w:sz w:val="24"/>
          <w:szCs w:val="24"/>
        </w:rPr>
        <w:t>руб., 35 инвалидам на сумму 26</w:t>
      </w:r>
      <w:r w:rsidR="00FE6C79" w:rsidRPr="00A846AF">
        <w:rPr>
          <w:rFonts w:ascii="Times New Roman" w:hAnsi="Times New Roman" w:cs="Times New Roman"/>
          <w:sz w:val="24"/>
          <w:szCs w:val="24"/>
        </w:rPr>
        <w:t xml:space="preserve"> </w:t>
      </w:r>
      <w:r w:rsidRPr="00A846AF">
        <w:rPr>
          <w:rFonts w:ascii="Times New Roman" w:hAnsi="Times New Roman" w:cs="Times New Roman"/>
          <w:sz w:val="24"/>
          <w:szCs w:val="24"/>
        </w:rPr>
        <w:t>668,0</w:t>
      </w:r>
      <w:r w:rsidR="00EC112D" w:rsidRPr="00A846AF">
        <w:rPr>
          <w:rFonts w:ascii="Times New Roman" w:hAnsi="Times New Roman" w:cs="Times New Roman"/>
          <w:sz w:val="24"/>
          <w:szCs w:val="24"/>
        </w:rPr>
        <w:t>4</w:t>
      </w:r>
      <w:r w:rsidRPr="00A846AF">
        <w:rPr>
          <w:rFonts w:ascii="Times New Roman" w:hAnsi="Times New Roman" w:cs="Times New Roman"/>
          <w:sz w:val="24"/>
          <w:szCs w:val="24"/>
        </w:rPr>
        <w:t xml:space="preserve"> тыс.</w:t>
      </w:r>
      <w:r w:rsidR="00FE6C79" w:rsidRPr="00A846AF">
        <w:rPr>
          <w:rFonts w:ascii="Times New Roman" w:hAnsi="Times New Roman" w:cs="Times New Roman"/>
          <w:sz w:val="24"/>
          <w:szCs w:val="24"/>
        </w:rPr>
        <w:t xml:space="preserve"> </w:t>
      </w:r>
      <w:r w:rsidRPr="00A846AF">
        <w:rPr>
          <w:rFonts w:ascii="Times New Roman" w:hAnsi="Times New Roman" w:cs="Times New Roman"/>
          <w:sz w:val="24"/>
          <w:szCs w:val="24"/>
        </w:rPr>
        <w:t>руб.).</w:t>
      </w:r>
    </w:p>
    <w:p w:rsidR="00557D79" w:rsidRPr="00A846AF" w:rsidRDefault="00557D79" w:rsidP="00557D79">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Остатки средств менее размера субсидии.</w:t>
      </w:r>
    </w:p>
    <w:p w:rsidR="0095731D" w:rsidRPr="00A846AF" w:rsidRDefault="0095731D" w:rsidP="00557D79">
      <w:pPr>
        <w:pStyle w:val="ConsPlusNormal"/>
        <w:jc w:val="both"/>
        <w:rPr>
          <w:rFonts w:ascii="Times New Roman" w:hAnsi="Times New Roman" w:cs="Times New Roman"/>
          <w:sz w:val="24"/>
          <w:szCs w:val="24"/>
        </w:rPr>
      </w:pPr>
      <w:r w:rsidRPr="00A846AF">
        <w:rPr>
          <w:rFonts w:ascii="Times New Roman" w:hAnsi="Times New Roman" w:cs="Times New Roman"/>
          <w:color w:val="000000" w:themeColor="text1"/>
          <w:sz w:val="24"/>
          <w:szCs w:val="24"/>
        </w:rPr>
        <w:t>Показатель «Число отдельных категорий граждан, улучшивших жилищные условия в соответствии с Федеральными законами от 12.01.1995 № 5-ФЗ «О ветеранах» и от 24.11.1995 № 181-ФЗ «О социальной защите инвалидов в Российской Федерации</w:t>
      </w:r>
      <w:r w:rsidR="00757DAF" w:rsidRPr="00A846AF">
        <w:rPr>
          <w:rFonts w:ascii="Times New Roman" w:hAnsi="Times New Roman" w:cs="Times New Roman"/>
          <w:color w:val="000000" w:themeColor="text1"/>
          <w:sz w:val="24"/>
          <w:szCs w:val="24"/>
        </w:rPr>
        <w:t>», человек</w:t>
      </w:r>
      <w:r w:rsidRPr="00A846AF">
        <w:rPr>
          <w:rFonts w:ascii="Times New Roman" w:hAnsi="Times New Roman" w:cs="Times New Roman"/>
          <w:color w:val="000000" w:themeColor="text1"/>
          <w:sz w:val="24"/>
          <w:szCs w:val="24"/>
        </w:rPr>
        <w:t xml:space="preserve">» </w:t>
      </w:r>
      <w:r w:rsidRPr="00A846AF">
        <w:rPr>
          <w:rFonts w:ascii="Times New Roman" w:hAnsi="Times New Roman" w:cs="Times New Roman"/>
          <w:color w:val="000000" w:themeColor="text1"/>
          <w:sz w:val="24"/>
          <w:szCs w:val="24"/>
        </w:rPr>
        <w:lastRenderedPageBreak/>
        <w:t>выполнен на 96,6 % в связи с увеличением стоимости 1 кв. м жилья, по которой рассчитывается размер субсидии.</w:t>
      </w:r>
    </w:p>
    <w:p w:rsidR="00557D79" w:rsidRPr="00A846AF" w:rsidRDefault="00557D79" w:rsidP="009D75C9">
      <w:pPr>
        <w:pStyle w:val="ConsPlusNormal"/>
        <w:jc w:val="both"/>
        <w:rPr>
          <w:rFonts w:ascii="Times New Roman" w:hAnsi="Times New Roman" w:cs="Times New Roman"/>
          <w:sz w:val="24"/>
          <w:szCs w:val="24"/>
        </w:rPr>
      </w:pPr>
    </w:p>
    <w:p w:rsidR="00245CCE" w:rsidRPr="00A846AF" w:rsidRDefault="00A07991" w:rsidP="00245CCE">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На реализацию</w:t>
      </w:r>
      <w:r w:rsidR="00245CCE" w:rsidRPr="00A846AF">
        <w:rPr>
          <w:rFonts w:ascii="Times New Roman" w:hAnsi="Times New Roman" w:cs="Times New Roman"/>
          <w:sz w:val="24"/>
          <w:szCs w:val="24"/>
          <w:u w:val="single"/>
        </w:rPr>
        <w:t xml:space="preserve"> основного мероприятия 1.9</w:t>
      </w:r>
      <w:r w:rsidR="00245CCE" w:rsidRPr="00A846AF">
        <w:rPr>
          <w:rFonts w:ascii="Times New Roman" w:hAnsi="Times New Roman" w:cs="Times New Roman"/>
          <w:sz w:val="24"/>
          <w:szCs w:val="24"/>
        </w:rPr>
        <w:t xml:space="preserve"> «</w:t>
      </w:r>
      <w:r w:rsidR="00245CCE" w:rsidRPr="00A846AF">
        <w:rPr>
          <w:rFonts w:ascii="Times New Roman" w:eastAsiaTheme="minorEastAsia" w:hAnsi="Times New Roman" w:cs="Times New Roman"/>
          <w:sz w:val="24"/>
          <w:szCs w:val="24"/>
        </w:rPr>
        <w:t xml:space="preserve">Формирование рынка доступного арендного </w:t>
      </w:r>
      <w:r w:rsidR="003D12C3" w:rsidRPr="00A846AF">
        <w:rPr>
          <w:rFonts w:ascii="Times New Roman" w:eastAsiaTheme="minorEastAsia" w:hAnsi="Times New Roman" w:cs="Times New Roman"/>
          <w:sz w:val="24"/>
          <w:szCs w:val="24"/>
        </w:rPr>
        <w:t>жилья</w:t>
      </w:r>
      <w:r w:rsidR="003D12C3" w:rsidRPr="00A846AF">
        <w:rPr>
          <w:rFonts w:ascii="Times New Roman" w:hAnsi="Times New Roman" w:cs="Times New Roman"/>
          <w:sz w:val="24"/>
          <w:szCs w:val="24"/>
        </w:rPr>
        <w:t xml:space="preserve">» </w:t>
      </w:r>
      <w:r w:rsidRPr="00A846AF">
        <w:rPr>
          <w:rFonts w:ascii="Times New Roman" w:hAnsi="Times New Roman" w:cs="Times New Roman"/>
          <w:sz w:val="24"/>
          <w:szCs w:val="24"/>
        </w:rPr>
        <w:t>в 2021 году Законом и бюджетной росписью предусмотрено 7 801,4 тыс. рублей</w:t>
      </w:r>
      <w:r w:rsidR="00245CCE" w:rsidRPr="00A846AF">
        <w:rPr>
          <w:rFonts w:ascii="Times New Roman" w:hAnsi="Times New Roman" w:cs="Times New Roman"/>
          <w:sz w:val="24"/>
          <w:szCs w:val="24"/>
        </w:rPr>
        <w:t>.</w:t>
      </w:r>
    </w:p>
    <w:p w:rsidR="0058670E" w:rsidRPr="00A846AF" w:rsidRDefault="0058670E" w:rsidP="0058670E">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Доведенный департаментом финансов Воронежской области пре</w:t>
      </w:r>
      <w:r w:rsidR="00F825CB" w:rsidRPr="00A846AF">
        <w:rPr>
          <w:rFonts w:ascii="Times New Roman" w:eastAsia="Times New Roman" w:hAnsi="Times New Roman" w:cs="Times New Roman"/>
          <w:bCs/>
          <w:sz w:val="24"/>
          <w:szCs w:val="24"/>
        </w:rPr>
        <w:t xml:space="preserve">дельный объем финансирования </w:t>
      </w:r>
      <w:r w:rsidR="00E23B8E" w:rsidRPr="00A846AF">
        <w:rPr>
          <w:rFonts w:ascii="Times New Roman" w:eastAsia="Times New Roman" w:hAnsi="Times New Roman" w:cs="Times New Roman"/>
          <w:bCs/>
          <w:sz w:val="24"/>
          <w:szCs w:val="24"/>
        </w:rPr>
        <w:t>в</w:t>
      </w:r>
      <w:r w:rsidRPr="00A846AF">
        <w:rPr>
          <w:rFonts w:ascii="Times New Roman" w:eastAsia="Times New Roman" w:hAnsi="Times New Roman" w:cs="Times New Roman"/>
          <w:bCs/>
          <w:sz w:val="24"/>
          <w:szCs w:val="24"/>
        </w:rPr>
        <w:t xml:space="preserve"> 2021 год</w:t>
      </w:r>
      <w:r w:rsidR="00E23B8E" w:rsidRPr="00A846AF">
        <w:rPr>
          <w:rFonts w:ascii="Times New Roman" w:eastAsia="Times New Roman" w:hAnsi="Times New Roman" w:cs="Times New Roman"/>
          <w:bCs/>
          <w:sz w:val="24"/>
          <w:szCs w:val="24"/>
        </w:rPr>
        <w:t>у</w:t>
      </w:r>
      <w:r w:rsidRPr="00A846AF">
        <w:rPr>
          <w:rFonts w:ascii="Times New Roman" w:eastAsia="Times New Roman" w:hAnsi="Times New Roman" w:cs="Times New Roman"/>
          <w:bCs/>
          <w:sz w:val="24"/>
          <w:szCs w:val="24"/>
        </w:rPr>
        <w:t xml:space="preserve"> -  </w:t>
      </w:r>
      <w:r w:rsidR="00E23B8E" w:rsidRPr="00A846AF">
        <w:rPr>
          <w:rFonts w:ascii="Times New Roman" w:eastAsia="Times New Roman" w:hAnsi="Times New Roman" w:cs="Times New Roman"/>
          <w:bCs/>
          <w:sz w:val="24"/>
          <w:szCs w:val="24"/>
        </w:rPr>
        <w:t>7 801,4</w:t>
      </w:r>
      <w:r w:rsidRPr="00A846AF">
        <w:rPr>
          <w:rFonts w:ascii="Times New Roman" w:eastAsia="Times New Roman" w:hAnsi="Times New Roman" w:cs="Times New Roman"/>
          <w:bCs/>
          <w:sz w:val="24"/>
          <w:szCs w:val="24"/>
        </w:rPr>
        <w:t xml:space="preserve"> тыс. руб.</w:t>
      </w:r>
      <w:r w:rsidR="00F825CB" w:rsidRPr="00A846AF">
        <w:rPr>
          <w:rFonts w:ascii="Times New Roman" w:eastAsia="Times New Roman" w:hAnsi="Times New Roman" w:cs="Times New Roman"/>
          <w:bCs/>
          <w:sz w:val="24"/>
          <w:szCs w:val="24"/>
        </w:rPr>
        <w:t xml:space="preserve">, кассовое исполнение </w:t>
      </w:r>
      <w:r w:rsidR="00E23B8E" w:rsidRPr="00A846AF">
        <w:rPr>
          <w:rFonts w:ascii="Times New Roman" w:eastAsia="Times New Roman" w:hAnsi="Times New Roman" w:cs="Times New Roman"/>
          <w:bCs/>
          <w:sz w:val="24"/>
          <w:szCs w:val="24"/>
        </w:rPr>
        <w:t>– 3 095,07 тыс</w:t>
      </w:r>
      <w:r w:rsidR="00F825CB" w:rsidRPr="00A846AF">
        <w:rPr>
          <w:rFonts w:ascii="Times New Roman" w:eastAsia="Times New Roman" w:hAnsi="Times New Roman" w:cs="Times New Roman"/>
          <w:bCs/>
          <w:sz w:val="24"/>
          <w:szCs w:val="24"/>
        </w:rPr>
        <w:t>.</w:t>
      </w:r>
      <w:r w:rsidR="00E23B8E" w:rsidRPr="00A846AF">
        <w:rPr>
          <w:rFonts w:ascii="Times New Roman" w:eastAsia="Times New Roman" w:hAnsi="Times New Roman" w:cs="Times New Roman"/>
          <w:bCs/>
          <w:sz w:val="24"/>
          <w:szCs w:val="24"/>
        </w:rPr>
        <w:t xml:space="preserve"> рублей.</w:t>
      </w:r>
    </w:p>
    <w:p w:rsidR="00F969F1" w:rsidRPr="00A846AF" w:rsidRDefault="00A07991" w:rsidP="00245CCE">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 xml:space="preserve">В рамках реализации мероприятия </w:t>
      </w:r>
      <w:r w:rsidR="00F969F1" w:rsidRPr="00A846AF">
        <w:rPr>
          <w:rFonts w:ascii="Times New Roman" w:hAnsi="Times New Roman" w:cs="Times New Roman"/>
          <w:sz w:val="24"/>
          <w:szCs w:val="24"/>
        </w:rPr>
        <w:t>и ведомственного пилотного проекта «Формирование рынка доступного арендного жилья» в течение 2021 года обеспечена арендным жильем 41 семья.</w:t>
      </w:r>
    </w:p>
    <w:p w:rsidR="00245CCE" w:rsidRPr="00A846AF" w:rsidRDefault="00E23B8E" w:rsidP="00E23B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Показатель «Количество договоров поднайма со сниженной ставкой найма</w:t>
      </w:r>
      <w:r w:rsidR="00757DAF" w:rsidRPr="00A846AF">
        <w:rPr>
          <w:rFonts w:ascii="Times New Roman" w:eastAsia="Times New Roman" w:hAnsi="Times New Roman" w:cs="Times New Roman"/>
          <w:bCs/>
          <w:sz w:val="24"/>
          <w:szCs w:val="24"/>
        </w:rPr>
        <w:t>, единиц</w:t>
      </w:r>
      <w:r w:rsidRPr="00A846AF">
        <w:rPr>
          <w:rFonts w:ascii="Times New Roman" w:eastAsia="Times New Roman" w:hAnsi="Times New Roman" w:cs="Times New Roman"/>
          <w:bCs/>
          <w:sz w:val="24"/>
          <w:szCs w:val="24"/>
        </w:rPr>
        <w:t>» выполнен в полном</w:t>
      </w:r>
      <w:r w:rsidR="00290BE4"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объеме.</w:t>
      </w:r>
    </w:p>
    <w:p w:rsidR="00E23B8E" w:rsidRPr="00A846AF" w:rsidRDefault="00E23B8E" w:rsidP="00E23B8E">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Исполнитель основного мероприятия - департамент экономического развития Воронежской области, АО «АЖИК Воронежской области».</w:t>
      </w:r>
    </w:p>
    <w:p w:rsidR="00E23B8E" w:rsidRPr="00A846AF" w:rsidRDefault="00E23B8E" w:rsidP="00E23B8E">
      <w:pPr>
        <w:pStyle w:val="ConsPlusNormal"/>
        <w:jc w:val="both"/>
        <w:rPr>
          <w:rFonts w:ascii="Times New Roman" w:hAnsi="Times New Roman" w:cs="Times New Roman"/>
          <w:sz w:val="24"/>
          <w:szCs w:val="24"/>
        </w:rPr>
      </w:pPr>
    </w:p>
    <w:p w:rsidR="00E23B8E" w:rsidRPr="00A846AF" w:rsidRDefault="00E23B8E" w:rsidP="00E23B8E">
      <w:pPr>
        <w:pStyle w:val="ConsPlusNormal"/>
        <w:jc w:val="both"/>
        <w:rPr>
          <w:rFonts w:ascii="Times New Roman" w:hAnsi="Times New Roman" w:cs="Times New Roman"/>
          <w:sz w:val="24"/>
          <w:szCs w:val="24"/>
        </w:rPr>
      </w:pPr>
      <w:r w:rsidRPr="00A846AF">
        <w:rPr>
          <w:rFonts w:ascii="Times New Roman" w:hAnsi="Times New Roman" w:cs="Times New Roman"/>
          <w:sz w:val="24"/>
          <w:szCs w:val="24"/>
          <w:u w:val="single"/>
        </w:rPr>
        <w:t>Финансирование основного мероприятия основного мероприятия 1.10</w:t>
      </w:r>
      <w:r w:rsidRPr="00A846AF">
        <w:rPr>
          <w:rFonts w:ascii="Times New Roman" w:hAnsi="Times New Roman" w:cs="Times New Roman"/>
          <w:sz w:val="24"/>
          <w:szCs w:val="24"/>
        </w:rPr>
        <w:t xml:space="preserve"> «Обеспечение жильем граждан, уволенных с военной службы (службы), и приравненных к ним лиц» в 2021 году не предусмотрено.</w:t>
      </w:r>
    </w:p>
    <w:p w:rsidR="00E23B8E" w:rsidRPr="00A846AF" w:rsidRDefault="00E23B8E" w:rsidP="00E23B8E">
      <w:pPr>
        <w:pStyle w:val="ConsPlusNormal"/>
        <w:jc w:val="both"/>
        <w:rPr>
          <w:rFonts w:ascii="Times New Roman" w:hAnsi="Times New Roman" w:cs="Times New Roman"/>
          <w:sz w:val="24"/>
          <w:szCs w:val="24"/>
        </w:rPr>
      </w:pPr>
    </w:p>
    <w:p w:rsidR="00064423" w:rsidRPr="00A846AF" w:rsidRDefault="00064423" w:rsidP="00551169">
      <w:pPr>
        <w:autoSpaceDE w:val="0"/>
        <w:autoSpaceDN w:val="0"/>
        <w:adjustRightInd w:val="0"/>
        <w:spacing w:after="0" w:line="240" w:lineRule="auto"/>
        <w:ind w:firstLine="708"/>
        <w:jc w:val="both"/>
        <w:rPr>
          <w:rFonts w:ascii="Times New Roman" w:hAnsi="Times New Roman" w:cs="Times New Roman"/>
          <w:sz w:val="24"/>
          <w:szCs w:val="24"/>
        </w:rPr>
      </w:pPr>
      <w:bookmarkStart w:id="3" w:name="_Toc418584898"/>
      <w:r w:rsidRPr="00A846AF">
        <w:rPr>
          <w:rFonts w:ascii="Times New Roman" w:hAnsi="Times New Roman" w:cs="Times New Roman"/>
          <w:sz w:val="24"/>
          <w:szCs w:val="24"/>
          <w:u w:val="single"/>
        </w:rPr>
        <w:t>На реализацию основного мероприятия 1.11</w:t>
      </w:r>
      <w:r w:rsidRPr="00A846AF">
        <w:rPr>
          <w:rFonts w:ascii="Times New Roman" w:hAnsi="Times New Roman" w:cs="Times New Roman"/>
          <w:sz w:val="24"/>
          <w:szCs w:val="24"/>
        </w:rPr>
        <w:t xml:space="preserve"> «</w:t>
      </w:r>
      <w:r w:rsidR="00A07991" w:rsidRPr="00A846AF">
        <w:rPr>
          <w:rFonts w:ascii="Times New Roman" w:hAnsi="Times New Roman" w:cs="Times New Roman"/>
          <w:sz w:val="24"/>
          <w:szCs w:val="24"/>
        </w:rPr>
        <w:t>Мониторинг хода строительства объектов социальной, инженерной и транспортной инфраструктуры на территории Воронежской области</w:t>
      </w:r>
      <w:r w:rsidRPr="00A846AF">
        <w:rPr>
          <w:rFonts w:ascii="Times New Roman" w:hAnsi="Times New Roman" w:cs="Times New Roman"/>
          <w:sz w:val="24"/>
          <w:szCs w:val="24"/>
        </w:rPr>
        <w:t>» Законом и бюджетной росписью в 202</w:t>
      </w:r>
      <w:r w:rsidR="00A07991" w:rsidRPr="00A846AF">
        <w:rPr>
          <w:rFonts w:ascii="Times New Roman" w:hAnsi="Times New Roman" w:cs="Times New Roman"/>
          <w:sz w:val="24"/>
          <w:szCs w:val="24"/>
        </w:rPr>
        <w:t>1</w:t>
      </w:r>
      <w:r w:rsidRPr="00A846AF">
        <w:rPr>
          <w:rFonts w:ascii="Times New Roman" w:hAnsi="Times New Roman" w:cs="Times New Roman"/>
          <w:sz w:val="24"/>
          <w:szCs w:val="24"/>
        </w:rPr>
        <w:t xml:space="preserve"> году</w:t>
      </w:r>
      <w:r w:rsidR="00223FD1" w:rsidRPr="00A846AF">
        <w:rPr>
          <w:rFonts w:ascii="Times New Roman" w:hAnsi="Times New Roman" w:cs="Times New Roman"/>
          <w:sz w:val="24"/>
          <w:szCs w:val="24"/>
        </w:rPr>
        <w:t xml:space="preserve"> предусмотрено 1 600,0 тыс. рублей.</w:t>
      </w:r>
    </w:p>
    <w:p w:rsidR="0058670E" w:rsidRPr="00A846AF" w:rsidRDefault="0058670E" w:rsidP="0058670E">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 xml:space="preserve">Доведенный департаментом финансов Воронежской области предельный объем финансирования </w:t>
      </w:r>
      <w:r w:rsidR="007A4A4E" w:rsidRPr="00A846AF">
        <w:rPr>
          <w:rFonts w:ascii="Times New Roman" w:eastAsia="Times New Roman" w:hAnsi="Times New Roman" w:cs="Times New Roman"/>
          <w:bCs/>
          <w:sz w:val="24"/>
          <w:szCs w:val="24"/>
        </w:rPr>
        <w:t>в 2021 году</w:t>
      </w:r>
      <w:r w:rsidRPr="00A846AF">
        <w:rPr>
          <w:rFonts w:ascii="Times New Roman" w:eastAsia="Times New Roman" w:hAnsi="Times New Roman" w:cs="Times New Roman"/>
          <w:bCs/>
          <w:sz w:val="24"/>
          <w:szCs w:val="24"/>
        </w:rPr>
        <w:t xml:space="preserve"> -  1 600,0 тыс. руб.</w:t>
      </w:r>
      <w:r w:rsidR="00F825CB" w:rsidRPr="00A846AF">
        <w:rPr>
          <w:rFonts w:ascii="Times New Roman" w:eastAsia="Times New Roman" w:hAnsi="Times New Roman" w:cs="Times New Roman"/>
          <w:bCs/>
          <w:sz w:val="24"/>
          <w:szCs w:val="24"/>
        </w:rPr>
        <w:t>, кассовое исполнение не осуществлялось.</w:t>
      </w:r>
    </w:p>
    <w:p w:rsidR="00995F4D" w:rsidRPr="00A846AF" w:rsidRDefault="00995F4D" w:rsidP="00995F4D">
      <w:pPr>
        <w:autoSpaceDE w:val="0"/>
        <w:autoSpaceDN w:val="0"/>
        <w:adjustRightInd w:val="0"/>
        <w:spacing w:after="0" w:line="240" w:lineRule="auto"/>
        <w:ind w:firstLine="708"/>
        <w:jc w:val="both"/>
        <w:rPr>
          <w:rFonts w:ascii="Times New Roman" w:hAnsi="Times New Roman" w:cs="Times New Roman"/>
          <w:sz w:val="24"/>
          <w:szCs w:val="24"/>
        </w:rPr>
      </w:pPr>
      <w:r w:rsidRPr="00A846AF">
        <w:rPr>
          <w:rFonts w:ascii="Times New Roman" w:hAnsi="Times New Roman" w:cs="Times New Roman"/>
          <w:sz w:val="24"/>
          <w:szCs w:val="24"/>
        </w:rPr>
        <w:t>Велась разработка технического задания для создания информационной системы. Реализация мероприятия запланирована в 2022 – 2023 годах.</w:t>
      </w:r>
    </w:p>
    <w:p w:rsidR="00D45675" w:rsidRPr="00A846AF" w:rsidRDefault="00D45675" w:rsidP="00D45675">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Показатель «Доля объектов социальной, инженерной и транспортной инфраструктуры на территории Воронежской области, мониторинг хода строительства и темпов финансирования которых осуществляется с использованием информационно-аналитического ресурса</w:t>
      </w:r>
      <w:r w:rsidR="00757DAF" w:rsidRPr="00A846AF">
        <w:rPr>
          <w:rFonts w:ascii="Times New Roman" w:hAnsi="Times New Roman" w:cs="Times New Roman"/>
          <w:sz w:val="24"/>
          <w:szCs w:val="24"/>
        </w:rPr>
        <w:t>, %</w:t>
      </w:r>
      <w:r w:rsidRPr="00A846AF">
        <w:rPr>
          <w:rFonts w:ascii="Times New Roman" w:hAnsi="Times New Roman" w:cs="Times New Roman"/>
          <w:sz w:val="24"/>
          <w:szCs w:val="24"/>
        </w:rPr>
        <w:t>» на 2021 год был запланирован, однако в связи  перенесением срока разработки информационной системы для мониторинга хода строительства многоквартирных домов и объектов капитального строительства на территории Воронежской области  на 2022 год, его достижение перенесено на 2022 год.</w:t>
      </w:r>
    </w:p>
    <w:p w:rsidR="00E23B8E" w:rsidRPr="00A846AF" w:rsidRDefault="00E23B8E" w:rsidP="00E23B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Исполнитель основного мероприятия – департамент строительной политики Воронежской области.</w:t>
      </w:r>
    </w:p>
    <w:p w:rsidR="00B42B61" w:rsidRPr="00A846AF" w:rsidRDefault="00B42B61"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064423" w:rsidRPr="00A846AF" w:rsidRDefault="00064423" w:rsidP="00551169">
      <w:pPr>
        <w:autoSpaceDE w:val="0"/>
        <w:autoSpaceDN w:val="0"/>
        <w:adjustRightInd w:val="0"/>
        <w:spacing w:after="0" w:line="240" w:lineRule="auto"/>
        <w:ind w:firstLine="708"/>
        <w:jc w:val="both"/>
        <w:rPr>
          <w:rFonts w:ascii="Times New Roman" w:hAnsi="Times New Roman" w:cs="Times New Roman"/>
          <w:sz w:val="24"/>
          <w:szCs w:val="24"/>
        </w:rPr>
      </w:pPr>
      <w:r w:rsidRPr="00A846AF">
        <w:rPr>
          <w:rFonts w:ascii="Times New Roman" w:hAnsi="Times New Roman" w:cs="Times New Roman"/>
          <w:sz w:val="24"/>
          <w:szCs w:val="24"/>
          <w:u w:val="single"/>
        </w:rPr>
        <w:t>На реализацию основного мероприятия 1.12</w:t>
      </w:r>
      <w:r w:rsidRPr="00A846AF">
        <w:rPr>
          <w:rFonts w:ascii="Times New Roman" w:hAnsi="Times New Roman" w:cs="Times New Roman"/>
          <w:sz w:val="24"/>
          <w:szCs w:val="24"/>
        </w:rPr>
        <w:t xml:space="preserve"> «Региональный проект «Жилье» Законом и бюджетной росписью предусмотрено </w:t>
      </w:r>
      <w:r w:rsidR="00A07991" w:rsidRPr="00A846AF">
        <w:rPr>
          <w:rFonts w:ascii="Times New Roman" w:hAnsi="Times New Roman" w:cs="Times New Roman"/>
          <w:sz w:val="24"/>
          <w:szCs w:val="24"/>
        </w:rPr>
        <w:t>10 000,0 тыс. рублей</w:t>
      </w:r>
      <w:r w:rsidRPr="00A846AF">
        <w:rPr>
          <w:rFonts w:ascii="Times New Roman" w:hAnsi="Times New Roman" w:cs="Times New Roman"/>
          <w:sz w:val="24"/>
          <w:szCs w:val="24"/>
        </w:rPr>
        <w:t xml:space="preserve"> из областного бюджета.</w:t>
      </w:r>
    </w:p>
    <w:p w:rsidR="00995F4D" w:rsidRPr="00A846AF" w:rsidRDefault="0058670E" w:rsidP="00995F4D">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Доведенный департаментом финансов Воронежской области пре</w:t>
      </w:r>
      <w:r w:rsidR="00F825CB" w:rsidRPr="00A846AF">
        <w:rPr>
          <w:rFonts w:ascii="Times New Roman" w:eastAsia="Times New Roman" w:hAnsi="Times New Roman" w:cs="Times New Roman"/>
          <w:bCs/>
          <w:sz w:val="24"/>
          <w:szCs w:val="24"/>
        </w:rPr>
        <w:t xml:space="preserve">дельный объем финансирования </w:t>
      </w:r>
      <w:r w:rsidR="00E23B8E" w:rsidRPr="00A846AF">
        <w:rPr>
          <w:rFonts w:ascii="Times New Roman" w:eastAsia="Times New Roman" w:hAnsi="Times New Roman" w:cs="Times New Roman"/>
          <w:bCs/>
          <w:sz w:val="24"/>
          <w:szCs w:val="24"/>
        </w:rPr>
        <w:t>в</w:t>
      </w:r>
      <w:r w:rsidR="00F825CB"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2021 год</w:t>
      </w:r>
      <w:r w:rsidR="00E23B8E" w:rsidRPr="00A846AF">
        <w:rPr>
          <w:rFonts w:ascii="Times New Roman" w:eastAsia="Times New Roman" w:hAnsi="Times New Roman" w:cs="Times New Roman"/>
          <w:bCs/>
          <w:sz w:val="24"/>
          <w:szCs w:val="24"/>
        </w:rPr>
        <w:t>у</w:t>
      </w:r>
      <w:r w:rsidRPr="00A846AF">
        <w:rPr>
          <w:rFonts w:ascii="Times New Roman" w:eastAsia="Times New Roman" w:hAnsi="Times New Roman" w:cs="Times New Roman"/>
          <w:bCs/>
          <w:sz w:val="24"/>
          <w:szCs w:val="24"/>
        </w:rPr>
        <w:t xml:space="preserve"> -  </w:t>
      </w:r>
      <w:r w:rsidR="00E23B8E" w:rsidRPr="00A846AF">
        <w:rPr>
          <w:rFonts w:ascii="Times New Roman" w:eastAsia="Times New Roman" w:hAnsi="Times New Roman" w:cs="Times New Roman"/>
          <w:bCs/>
          <w:sz w:val="24"/>
          <w:szCs w:val="24"/>
        </w:rPr>
        <w:t>10 000,0</w:t>
      </w:r>
      <w:r w:rsidRPr="00A846AF">
        <w:rPr>
          <w:rFonts w:ascii="Times New Roman" w:eastAsia="Times New Roman" w:hAnsi="Times New Roman" w:cs="Times New Roman"/>
          <w:bCs/>
          <w:sz w:val="24"/>
          <w:szCs w:val="24"/>
        </w:rPr>
        <w:t xml:space="preserve"> тыс. руб.</w:t>
      </w:r>
      <w:r w:rsidR="00314CC4" w:rsidRPr="00A846AF">
        <w:rPr>
          <w:rFonts w:ascii="Times New Roman" w:eastAsia="Times New Roman" w:hAnsi="Times New Roman" w:cs="Times New Roman"/>
          <w:bCs/>
          <w:sz w:val="24"/>
          <w:szCs w:val="24"/>
        </w:rPr>
        <w:t xml:space="preserve">, кассовое исполнение – </w:t>
      </w:r>
      <w:r w:rsidR="005A26C8" w:rsidRPr="00A846AF">
        <w:rPr>
          <w:rFonts w:ascii="Times New Roman" w:eastAsia="Times New Roman" w:hAnsi="Times New Roman" w:cs="Times New Roman"/>
          <w:bCs/>
          <w:sz w:val="24"/>
          <w:szCs w:val="24"/>
        </w:rPr>
        <w:t>5</w:t>
      </w:r>
      <w:r w:rsidR="00283769" w:rsidRPr="00A846AF">
        <w:rPr>
          <w:rFonts w:ascii="Times New Roman" w:eastAsia="Times New Roman" w:hAnsi="Times New Roman" w:cs="Times New Roman"/>
          <w:bCs/>
          <w:sz w:val="24"/>
          <w:szCs w:val="24"/>
        </w:rPr>
        <w:t> 735,84</w:t>
      </w:r>
      <w:r w:rsidR="00314CC4" w:rsidRPr="00A846AF">
        <w:rPr>
          <w:rFonts w:ascii="Times New Roman" w:eastAsia="Times New Roman" w:hAnsi="Times New Roman" w:cs="Times New Roman"/>
          <w:bCs/>
          <w:sz w:val="24"/>
          <w:szCs w:val="24"/>
        </w:rPr>
        <w:t xml:space="preserve"> тыс. рублей</w:t>
      </w:r>
      <w:r w:rsidR="00283769" w:rsidRPr="00A846AF">
        <w:rPr>
          <w:rFonts w:ascii="Times New Roman" w:eastAsia="Times New Roman" w:hAnsi="Times New Roman" w:cs="Times New Roman"/>
          <w:bCs/>
          <w:sz w:val="24"/>
          <w:szCs w:val="24"/>
        </w:rPr>
        <w:t>.</w:t>
      </w:r>
      <w:r w:rsidR="00995F4D" w:rsidRPr="00A846AF">
        <w:rPr>
          <w:rFonts w:ascii="Times New Roman" w:eastAsia="Times New Roman" w:hAnsi="Times New Roman" w:cs="Times New Roman"/>
          <w:bCs/>
          <w:sz w:val="24"/>
          <w:szCs w:val="24"/>
        </w:rPr>
        <w:t xml:space="preserve"> </w:t>
      </w:r>
      <w:r w:rsidR="00995F4D" w:rsidRPr="00A846AF">
        <w:rPr>
          <w:rFonts w:ascii="Times New Roman" w:hAnsi="Times New Roman" w:cs="Times New Roman"/>
          <w:sz w:val="24"/>
          <w:szCs w:val="24"/>
        </w:rPr>
        <w:t>Экономия сложилась по итогам проведения торгов.</w:t>
      </w:r>
    </w:p>
    <w:p w:rsidR="008B7CCB" w:rsidRPr="00A846AF" w:rsidRDefault="008B7CCB" w:rsidP="003D665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bCs/>
          <w:sz w:val="24"/>
          <w:szCs w:val="24"/>
        </w:rPr>
        <w:t xml:space="preserve">Кроме того, было привлечено 25,59 тыс. рублей из бюджета </w:t>
      </w:r>
      <w:r w:rsidRPr="00A846AF">
        <w:rPr>
          <w:rFonts w:ascii="Times New Roman" w:eastAsia="Times New Roman" w:hAnsi="Times New Roman" w:cs="Times New Roman"/>
          <w:sz w:val="24"/>
          <w:szCs w:val="24"/>
        </w:rPr>
        <w:t>Борисоглебского городского округа.</w:t>
      </w:r>
    </w:p>
    <w:p w:rsidR="00032F46" w:rsidRPr="00A846AF" w:rsidRDefault="004D7599"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На объект</w:t>
      </w:r>
      <w:r w:rsidR="00223FD1" w:rsidRPr="00A846AF">
        <w:rPr>
          <w:rFonts w:ascii="Times New Roman" w:eastAsia="Times New Roman" w:hAnsi="Times New Roman" w:cs="Times New Roman"/>
          <w:sz w:val="24"/>
          <w:szCs w:val="24"/>
        </w:rPr>
        <w:t xml:space="preserve"> «Строительство сетей водоснабжения, </w:t>
      </w:r>
      <w:proofErr w:type="spellStart"/>
      <w:r w:rsidR="00223FD1" w:rsidRPr="00A846AF">
        <w:rPr>
          <w:rFonts w:ascii="Times New Roman" w:eastAsia="Times New Roman" w:hAnsi="Times New Roman" w:cs="Times New Roman"/>
          <w:sz w:val="24"/>
          <w:szCs w:val="24"/>
        </w:rPr>
        <w:t>закольцовка</w:t>
      </w:r>
      <w:proofErr w:type="spellEnd"/>
      <w:r w:rsidR="00223FD1" w:rsidRPr="00A846AF">
        <w:rPr>
          <w:rFonts w:ascii="Times New Roman" w:eastAsia="Times New Roman" w:hAnsi="Times New Roman" w:cs="Times New Roman"/>
          <w:sz w:val="24"/>
          <w:szCs w:val="24"/>
        </w:rPr>
        <w:t xml:space="preserve"> Восточного микрорайона г.</w:t>
      </w:r>
      <w:r w:rsidR="00D45675" w:rsidRPr="00A846AF">
        <w:rPr>
          <w:rFonts w:ascii="Times New Roman" w:eastAsia="Times New Roman" w:hAnsi="Times New Roman" w:cs="Times New Roman"/>
          <w:sz w:val="24"/>
          <w:szCs w:val="24"/>
        </w:rPr>
        <w:t xml:space="preserve"> </w:t>
      </w:r>
      <w:r w:rsidR="00223FD1" w:rsidRPr="00A846AF">
        <w:rPr>
          <w:rFonts w:ascii="Times New Roman" w:eastAsia="Times New Roman" w:hAnsi="Times New Roman" w:cs="Times New Roman"/>
          <w:sz w:val="24"/>
          <w:szCs w:val="24"/>
        </w:rPr>
        <w:t>Бори</w:t>
      </w:r>
      <w:r w:rsidRPr="00A846AF">
        <w:rPr>
          <w:rFonts w:ascii="Times New Roman" w:eastAsia="Times New Roman" w:hAnsi="Times New Roman" w:cs="Times New Roman"/>
          <w:sz w:val="24"/>
          <w:szCs w:val="24"/>
        </w:rPr>
        <w:t xml:space="preserve">соглебска Воронежской </w:t>
      </w:r>
      <w:proofErr w:type="gramStart"/>
      <w:r w:rsidRPr="00A846AF">
        <w:rPr>
          <w:rFonts w:ascii="Times New Roman" w:eastAsia="Times New Roman" w:hAnsi="Times New Roman" w:cs="Times New Roman"/>
          <w:sz w:val="24"/>
          <w:szCs w:val="24"/>
        </w:rPr>
        <w:t xml:space="preserve">области» </w:t>
      </w:r>
      <w:r w:rsidR="00032F46" w:rsidRPr="00A846AF">
        <w:rPr>
          <w:rFonts w:ascii="Times New Roman" w:eastAsia="Times New Roman" w:hAnsi="Times New Roman" w:cs="Times New Roman"/>
          <w:sz w:val="24"/>
          <w:szCs w:val="24"/>
        </w:rPr>
        <w:t xml:space="preserve"> контракт</w:t>
      </w:r>
      <w:proofErr w:type="gramEnd"/>
      <w:r w:rsidR="00032F46" w:rsidRPr="00A846AF">
        <w:rPr>
          <w:rFonts w:ascii="Times New Roman" w:eastAsia="Times New Roman" w:hAnsi="Times New Roman" w:cs="Times New Roman"/>
          <w:sz w:val="24"/>
          <w:szCs w:val="24"/>
        </w:rPr>
        <w:t xml:space="preserve"> заключен, документация передана подрядчику в производство работ. Срок окончания строительства по контракту 2023 год.</w:t>
      </w:r>
    </w:p>
    <w:p w:rsidR="004D7599" w:rsidRPr="00A846AF" w:rsidRDefault="004D7599"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lastRenderedPageBreak/>
        <w:t xml:space="preserve">По объекту «Строительство КНС с подводящим и напорным трубопроводом от восточного микрорайона до очистных сооружений г. Борисоглебска Воронежской области» </w:t>
      </w:r>
      <w:r w:rsidR="00032F46" w:rsidRPr="00A846AF">
        <w:rPr>
          <w:rFonts w:ascii="Times New Roman" w:eastAsia="Times New Roman" w:hAnsi="Times New Roman" w:cs="Times New Roman"/>
          <w:sz w:val="24"/>
          <w:szCs w:val="24"/>
        </w:rPr>
        <w:t>прохождение государственной экспертизы по корректировке сметной документации</w:t>
      </w:r>
      <w:r w:rsidRPr="00A846AF">
        <w:rPr>
          <w:rFonts w:ascii="Times New Roman" w:eastAsia="Times New Roman" w:hAnsi="Times New Roman" w:cs="Times New Roman"/>
          <w:sz w:val="24"/>
          <w:szCs w:val="24"/>
        </w:rPr>
        <w:t>.</w:t>
      </w:r>
    </w:p>
    <w:p w:rsidR="009D644B" w:rsidRPr="00A846AF" w:rsidRDefault="009D644B" w:rsidP="009D644B">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В рамках реализации регионального проекта «Жильё» в 202</w:t>
      </w:r>
      <w:r w:rsidR="00A06DFA" w:rsidRPr="00A846AF">
        <w:rPr>
          <w:rFonts w:ascii="Times New Roman" w:hAnsi="Times New Roman" w:cs="Times New Roman"/>
          <w:sz w:val="24"/>
          <w:szCs w:val="24"/>
        </w:rPr>
        <w:t>1</w:t>
      </w:r>
      <w:r w:rsidRPr="00A846AF">
        <w:rPr>
          <w:rFonts w:ascii="Times New Roman" w:hAnsi="Times New Roman" w:cs="Times New Roman"/>
          <w:sz w:val="24"/>
          <w:szCs w:val="24"/>
        </w:rPr>
        <w:t xml:space="preserve"> году на стимулирование развития жилищного строительства Воронежской области Минстроем России предоставлены субсидии из федерального бюджета в размере 1 5</w:t>
      </w:r>
      <w:r w:rsidR="003B1C4F" w:rsidRPr="00A846AF">
        <w:rPr>
          <w:rFonts w:ascii="Times New Roman" w:hAnsi="Times New Roman" w:cs="Times New Roman"/>
          <w:sz w:val="24"/>
          <w:szCs w:val="24"/>
        </w:rPr>
        <w:t>25 102</w:t>
      </w:r>
      <w:r w:rsidRPr="00A846AF">
        <w:rPr>
          <w:rFonts w:ascii="Times New Roman" w:hAnsi="Times New Roman" w:cs="Times New Roman"/>
          <w:sz w:val="24"/>
          <w:szCs w:val="24"/>
        </w:rPr>
        <w:t>,3</w:t>
      </w:r>
      <w:r w:rsidR="003B1C4F" w:rsidRPr="00A846AF">
        <w:rPr>
          <w:rFonts w:ascii="Times New Roman" w:hAnsi="Times New Roman" w:cs="Times New Roman"/>
          <w:sz w:val="24"/>
          <w:szCs w:val="24"/>
        </w:rPr>
        <w:t>9</w:t>
      </w:r>
      <w:r w:rsidRPr="00A846AF">
        <w:rPr>
          <w:rFonts w:ascii="Times New Roman" w:hAnsi="Times New Roman" w:cs="Times New Roman"/>
          <w:sz w:val="24"/>
          <w:szCs w:val="24"/>
        </w:rPr>
        <w:t xml:space="preserve"> тыс. рублей на строительство социальных объектов. </w:t>
      </w:r>
    </w:p>
    <w:p w:rsidR="009D644B" w:rsidRPr="00A846AF" w:rsidRDefault="009D644B" w:rsidP="009D644B">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 xml:space="preserve">В отчетном периоде велось строительство 4 общеобразовательных школ на территории </w:t>
      </w:r>
      <w:proofErr w:type="spellStart"/>
      <w:r w:rsidRPr="00A846AF">
        <w:rPr>
          <w:rFonts w:ascii="Times New Roman" w:hAnsi="Times New Roman" w:cs="Times New Roman"/>
          <w:sz w:val="24"/>
          <w:szCs w:val="24"/>
        </w:rPr>
        <w:t>Новоусманского</w:t>
      </w:r>
      <w:proofErr w:type="spellEnd"/>
      <w:r w:rsidRPr="00A846AF">
        <w:rPr>
          <w:rFonts w:ascii="Times New Roman" w:hAnsi="Times New Roman" w:cs="Times New Roman"/>
          <w:sz w:val="24"/>
          <w:szCs w:val="24"/>
        </w:rPr>
        <w:t xml:space="preserve"> муниципального района и Борисоглебского го</w:t>
      </w:r>
      <w:r w:rsidR="003B1C4F" w:rsidRPr="00A846AF">
        <w:rPr>
          <w:rFonts w:ascii="Times New Roman" w:hAnsi="Times New Roman" w:cs="Times New Roman"/>
          <w:sz w:val="24"/>
          <w:szCs w:val="24"/>
        </w:rPr>
        <w:t xml:space="preserve">родского округа, детского сада </w:t>
      </w:r>
      <w:r w:rsidRPr="00A846AF">
        <w:rPr>
          <w:rFonts w:ascii="Times New Roman" w:hAnsi="Times New Roman" w:cs="Times New Roman"/>
          <w:sz w:val="24"/>
          <w:szCs w:val="24"/>
        </w:rPr>
        <w:t xml:space="preserve">и поликлиники на территории городского округа город Воронеж. </w:t>
      </w:r>
    </w:p>
    <w:p w:rsidR="00A06DFA" w:rsidRPr="00A846AF" w:rsidRDefault="00A06DFA" w:rsidP="00A06DF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Подготовлена и направлена письмом от 30.06.2021 № 61-11/1281 заявка в Минстрой России на участие в федеральном проекте «Жильё»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7CCB" w:rsidRPr="00A846AF" w:rsidRDefault="008B7CCB"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Показатели основного мероприятия:</w:t>
      </w:r>
    </w:p>
    <w:p w:rsidR="008B7CCB" w:rsidRPr="00A846AF" w:rsidRDefault="008B7CCB" w:rsidP="009D644B">
      <w:pPr>
        <w:pStyle w:val="a5"/>
        <w:numPr>
          <w:ilvl w:val="0"/>
          <w:numId w:val="5"/>
        </w:numPr>
        <w:autoSpaceDE w:val="0"/>
        <w:autoSpaceDN w:val="0"/>
        <w:adjustRightInd w:val="0"/>
        <w:ind w:left="0" w:firstLine="708"/>
        <w:jc w:val="both"/>
      </w:pPr>
      <w:r w:rsidRPr="00A846AF">
        <w:t>«Объем жилищного строительства</w:t>
      </w:r>
      <w:r w:rsidR="00757DAF" w:rsidRPr="00A846AF">
        <w:t>, млн кв. м</w:t>
      </w:r>
      <w:r w:rsidRPr="00A846AF">
        <w:t xml:space="preserve">» </w:t>
      </w:r>
      <w:r w:rsidR="009D644B" w:rsidRPr="00A846AF">
        <w:t xml:space="preserve">выполнен на 101,6 % в результате совместной работы департамента строительной политики Воронежской области и Управления </w:t>
      </w:r>
      <w:proofErr w:type="spellStart"/>
      <w:r w:rsidR="009D644B" w:rsidRPr="00A846AF">
        <w:t>Росреестра</w:t>
      </w:r>
      <w:proofErr w:type="spellEnd"/>
      <w:r w:rsidR="009D644B" w:rsidRPr="00A846AF">
        <w:t xml:space="preserve"> по Воронежской области по проведению инвентаризации индивидуального строительства.</w:t>
      </w:r>
    </w:p>
    <w:p w:rsidR="009D644B" w:rsidRPr="00A846AF" w:rsidRDefault="009D644B" w:rsidP="009D644B">
      <w:pPr>
        <w:pStyle w:val="a5"/>
        <w:numPr>
          <w:ilvl w:val="0"/>
          <w:numId w:val="5"/>
        </w:numPr>
        <w:ind w:left="0" w:firstLine="708"/>
        <w:jc w:val="both"/>
      </w:pPr>
      <w:r w:rsidRPr="00A846AF">
        <w:t>«Ввод жилья в рамках мероприятия по стимулированию программ развития жилищного строительства субъектов Российской Федерации</w:t>
      </w:r>
      <w:r w:rsidR="00757DAF" w:rsidRPr="00A846AF">
        <w:t>, млн кв. м</w:t>
      </w:r>
      <w:r w:rsidRPr="00A846AF">
        <w:t>» - сложился на уровне 0,3369 млн кв. м, так как в рамках реализации мероприятия по стимулированию программы развития жилищного строительства в Воронежской области подрядчиками сдано большее количество многоквартирных домов, что увеличило объем ввода жилья.</w:t>
      </w:r>
    </w:p>
    <w:p w:rsidR="00E23B8E" w:rsidRPr="00A846AF" w:rsidRDefault="00E23B8E" w:rsidP="00E23B8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Исполнители – департамент строительной политики Воронежской области, администрация Борисоглебского городского округа.</w:t>
      </w:r>
    </w:p>
    <w:p w:rsidR="00E23B8E" w:rsidRPr="00A846AF" w:rsidRDefault="00E23B8E"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9621D1" w:rsidRPr="00A846AF" w:rsidRDefault="009621D1"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245CCE" w:rsidRPr="00A846AF"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r w:rsidRPr="00A846AF">
        <w:rPr>
          <w:rFonts w:ascii="Times New Roman" w:eastAsia="Times New Roman" w:hAnsi="Times New Roman" w:cs="Times New Roman"/>
          <w:b/>
          <w:bCs/>
          <w:sz w:val="24"/>
          <w:szCs w:val="24"/>
        </w:rPr>
        <w:t xml:space="preserve">2. </w:t>
      </w:r>
      <w:r w:rsidRPr="00A846AF">
        <w:rPr>
          <w:rFonts w:ascii="Times New Roman" w:eastAsia="Times New Roman" w:hAnsi="Times New Roman" w:cs="Times New Roman"/>
          <w:b/>
          <w:bCs/>
          <w:i/>
          <w:sz w:val="24"/>
          <w:szCs w:val="24"/>
        </w:rPr>
        <w:t>Подпрограмма «Развитие градостроительной деятельности»</w:t>
      </w:r>
      <w:bookmarkEnd w:id="3"/>
    </w:p>
    <w:p w:rsidR="00245CCE" w:rsidRPr="00A846AF" w:rsidRDefault="00245CCE" w:rsidP="00245CCE">
      <w:pPr>
        <w:keepNext/>
        <w:spacing w:after="0" w:line="240" w:lineRule="auto"/>
        <w:ind w:firstLine="709"/>
        <w:jc w:val="center"/>
        <w:outlineLvl w:val="1"/>
        <w:rPr>
          <w:rFonts w:ascii="Times New Roman" w:eastAsia="Times New Roman" w:hAnsi="Times New Roman" w:cs="Times New Roman"/>
          <w:b/>
          <w:bCs/>
          <w:sz w:val="24"/>
          <w:szCs w:val="24"/>
        </w:rPr>
      </w:pPr>
    </w:p>
    <w:p w:rsidR="003022FC" w:rsidRPr="00A846AF" w:rsidRDefault="003022FC" w:rsidP="003022FC">
      <w:pPr>
        <w:spacing w:after="0" w:line="240" w:lineRule="auto"/>
        <w:ind w:firstLine="708"/>
        <w:jc w:val="both"/>
        <w:rPr>
          <w:rFonts w:ascii="Times New Roman" w:eastAsia="Times New Roman" w:hAnsi="Times New Roman" w:cs="Times New Roman"/>
          <w:sz w:val="24"/>
          <w:szCs w:val="24"/>
        </w:rPr>
      </w:pPr>
      <w:bookmarkStart w:id="4" w:name="_Toc418584900"/>
      <w:r w:rsidRPr="00A846AF">
        <w:rPr>
          <w:rFonts w:ascii="Times New Roman" w:eastAsia="Times New Roman" w:hAnsi="Times New Roman" w:cs="Times New Roman"/>
          <w:sz w:val="24"/>
          <w:szCs w:val="24"/>
        </w:rPr>
        <w:t xml:space="preserve">Исполнитель подпрограммы – </w:t>
      </w:r>
      <w:r w:rsidR="004A2048" w:rsidRPr="00A846AF">
        <w:rPr>
          <w:rFonts w:ascii="Times New Roman" w:eastAsia="Times New Roman" w:hAnsi="Times New Roman" w:cs="Times New Roman"/>
          <w:sz w:val="24"/>
          <w:szCs w:val="24"/>
        </w:rPr>
        <w:t>департамент</w:t>
      </w:r>
      <w:r w:rsidRPr="00A846AF">
        <w:rPr>
          <w:rFonts w:ascii="Times New Roman" w:eastAsia="Times New Roman" w:hAnsi="Times New Roman" w:cs="Times New Roman"/>
          <w:sz w:val="24"/>
          <w:szCs w:val="24"/>
        </w:rPr>
        <w:t xml:space="preserve"> архитектуры и градостроительства Воронежской области.</w:t>
      </w:r>
    </w:p>
    <w:p w:rsidR="003022FC" w:rsidRPr="00A846AF" w:rsidRDefault="003022FC" w:rsidP="003022FC">
      <w:pPr>
        <w:spacing w:after="0" w:line="240" w:lineRule="auto"/>
        <w:ind w:firstLine="708"/>
        <w:jc w:val="both"/>
        <w:rPr>
          <w:rFonts w:ascii="Times New Roman" w:eastAsia="Times New Roman" w:hAnsi="Times New Roman" w:cs="Times New Roman"/>
          <w:bCs/>
          <w:sz w:val="24"/>
          <w:szCs w:val="24"/>
        </w:rPr>
      </w:pPr>
      <w:r w:rsidRPr="00A846AF">
        <w:rPr>
          <w:rFonts w:ascii="Times New Roman" w:eastAsia="Times New Roman" w:hAnsi="Times New Roman" w:cs="Times New Roman"/>
          <w:sz w:val="24"/>
          <w:szCs w:val="24"/>
        </w:rPr>
        <w:t>Бюджетные асси</w:t>
      </w:r>
      <w:r w:rsidR="00AD25C1" w:rsidRPr="00A846AF">
        <w:rPr>
          <w:rFonts w:ascii="Times New Roman" w:eastAsia="Times New Roman" w:hAnsi="Times New Roman" w:cs="Times New Roman"/>
          <w:sz w:val="24"/>
          <w:szCs w:val="24"/>
        </w:rPr>
        <w:t>гнования, предусмотренные в 202</w:t>
      </w:r>
      <w:r w:rsidR="00223FD1" w:rsidRPr="00A846AF">
        <w:rPr>
          <w:rFonts w:ascii="Times New Roman" w:eastAsia="Times New Roman" w:hAnsi="Times New Roman" w:cs="Times New Roman"/>
          <w:sz w:val="24"/>
          <w:szCs w:val="24"/>
        </w:rPr>
        <w:t>1</w:t>
      </w:r>
      <w:r w:rsidRPr="00A846AF">
        <w:rPr>
          <w:rFonts w:ascii="Times New Roman" w:eastAsia="Times New Roman" w:hAnsi="Times New Roman" w:cs="Times New Roman"/>
          <w:sz w:val="24"/>
          <w:szCs w:val="24"/>
        </w:rPr>
        <w:t xml:space="preserve"> году </w:t>
      </w:r>
      <w:r w:rsidRPr="00A846AF">
        <w:rPr>
          <w:rFonts w:ascii="Times New Roman" w:eastAsia="Times New Roman" w:hAnsi="Times New Roman" w:cs="Times New Roman"/>
          <w:bCs/>
          <w:sz w:val="24"/>
          <w:szCs w:val="24"/>
        </w:rPr>
        <w:t>Законом</w:t>
      </w:r>
      <w:r w:rsidR="00487269" w:rsidRPr="00A846AF">
        <w:rPr>
          <w:rFonts w:ascii="Times New Roman" w:eastAsia="Times New Roman" w:hAnsi="Times New Roman" w:cs="Times New Roman"/>
          <w:bCs/>
          <w:sz w:val="24"/>
          <w:szCs w:val="24"/>
        </w:rPr>
        <w:t xml:space="preserve"> и бюджетной росписью </w:t>
      </w:r>
      <w:r w:rsidRPr="00A846AF">
        <w:rPr>
          <w:rFonts w:ascii="Times New Roman" w:eastAsia="Times New Roman" w:hAnsi="Times New Roman" w:cs="Times New Roman"/>
          <w:bCs/>
          <w:sz w:val="24"/>
          <w:szCs w:val="24"/>
        </w:rPr>
        <w:t>на реализацию по</w:t>
      </w:r>
      <w:r w:rsidR="004A2048" w:rsidRPr="00A846AF">
        <w:rPr>
          <w:rFonts w:ascii="Times New Roman" w:eastAsia="Times New Roman" w:hAnsi="Times New Roman" w:cs="Times New Roman"/>
          <w:bCs/>
          <w:sz w:val="24"/>
          <w:szCs w:val="24"/>
        </w:rPr>
        <w:t>дпрограммы, состав</w:t>
      </w:r>
      <w:r w:rsidR="00487269" w:rsidRPr="00A846AF">
        <w:rPr>
          <w:rFonts w:ascii="Times New Roman" w:eastAsia="Times New Roman" w:hAnsi="Times New Roman" w:cs="Times New Roman"/>
          <w:bCs/>
          <w:sz w:val="24"/>
          <w:szCs w:val="24"/>
        </w:rPr>
        <w:t>или</w:t>
      </w:r>
      <w:r w:rsidR="004A2048" w:rsidRPr="00A846AF">
        <w:rPr>
          <w:rFonts w:ascii="Times New Roman" w:eastAsia="Times New Roman" w:hAnsi="Times New Roman" w:cs="Times New Roman"/>
          <w:bCs/>
          <w:sz w:val="24"/>
          <w:szCs w:val="24"/>
        </w:rPr>
        <w:t xml:space="preserve"> </w:t>
      </w:r>
      <w:r w:rsidR="00487269" w:rsidRPr="00A846AF">
        <w:rPr>
          <w:rFonts w:ascii="Times New Roman" w:eastAsia="Times New Roman" w:hAnsi="Times New Roman" w:cs="Times New Roman"/>
          <w:bCs/>
          <w:sz w:val="24"/>
          <w:szCs w:val="24"/>
        </w:rPr>
        <w:t>75 948,8</w:t>
      </w:r>
      <w:r w:rsidR="004A2048" w:rsidRPr="00A846AF">
        <w:rPr>
          <w:rFonts w:ascii="Times New Roman" w:eastAsia="Times New Roman" w:hAnsi="Times New Roman" w:cs="Times New Roman"/>
          <w:bCs/>
          <w:sz w:val="24"/>
          <w:szCs w:val="24"/>
        </w:rPr>
        <w:t xml:space="preserve"> тыс.</w:t>
      </w:r>
      <w:r w:rsidRPr="00A846AF">
        <w:rPr>
          <w:rFonts w:ascii="Times New Roman" w:eastAsia="Times New Roman" w:hAnsi="Times New Roman" w:cs="Times New Roman"/>
          <w:bCs/>
          <w:sz w:val="24"/>
          <w:szCs w:val="24"/>
        </w:rPr>
        <w:t xml:space="preserve"> рублей.  </w:t>
      </w:r>
    </w:p>
    <w:p w:rsidR="00487269" w:rsidRPr="00A846AF" w:rsidRDefault="0078032F" w:rsidP="0078032F">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Доведенный департаментом финансов Воронежской области пре</w:t>
      </w:r>
      <w:r w:rsidR="00A662CE" w:rsidRPr="00A846AF">
        <w:rPr>
          <w:rFonts w:ascii="Times New Roman" w:eastAsia="Times New Roman" w:hAnsi="Times New Roman" w:cs="Times New Roman"/>
          <w:bCs/>
          <w:sz w:val="24"/>
          <w:szCs w:val="24"/>
        </w:rPr>
        <w:t xml:space="preserve">дельный объем финансирования </w:t>
      </w:r>
      <w:r w:rsidR="00487269" w:rsidRPr="00A846AF">
        <w:rPr>
          <w:rFonts w:ascii="Times New Roman" w:eastAsia="Times New Roman" w:hAnsi="Times New Roman" w:cs="Times New Roman"/>
          <w:bCs/>
          <w:sz w:val="24"/>
          <w:szCs w:val="24"/>
        </w:rPr>
        <w:t>в</w:t>
      </w:r>
      <w:r w:rsidR="00A662CE"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2021 год</w:t>
      </w:r>
      <w:r w:rsidR="00487269" w:rsidRPr="00A846AF">
        <w:rPr>
          <w:rFonts w:ascii="Times New Roman" w:eastAsia="Times New Roman" w:hAnsi="Times New Roman" w:cs="Times New Roman"/>
          <w:bCs/>
          <w:sz w:val="24"/>
          <w:szCs w:val="24"/>
        </w:rPr>
        <w:t>у</w:t>
      </w:r>
      <w:r w:rsidRPr="00A846AF">
        <w:rPr>
          <w:rFonts w:ascii="Times New Roman" w:eastAsia="Times New Roman" w:hAnsi="Times New Roman" w:cs="Times New Roman"/>
          <w:bCs/>
          <w:sz w:val="24"/>
          <w:szCs w:val="24"/>
        </w:rPr>
        <w:t xml:space="preserve"> -  </w:t>
      </w:r>
      <w:r w:rsidR="00487269" w:rsidRPr="00A846AF">
        <w:rPr>
          <w:rFonts w:ascii="Times New Roman" w:eastAsia="Times New Roman" w:hAnsi="Times New Roman" w:cs="Times New Roman"/>
          <w:bCs/>
          <w:sz w:val="24"/>
          <w:szCs w:val="24"/>
        </w:rPr>
        <w:t>75 948,8 т</w:t>
      </w:r>
      <w:r w:rsidRPr="00A846AF">
        <w:rPr>
          <w:rFonts w:ascii="Times New Roman" w:eastAsia="Times New Roman" w:hAnsi="Times New Roman" w:cs="Times New Roman"/>
          <w:bCs/>
          <w:sz w:val="24"/>
          <w:szCs w:val="24"/>
        </w:rPr>
        <w:t>ыс. руб.</w:t>
      </w:r>
    </w:p>
    <w:p w:rsidR="0078032F" w:rsidRPr="00A846AF" w:rsidRDefault="00487269" w:rsidP="0078032F">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Фактически (</w:t>
      </w:r>
      <w:r w:rsidR="0078032F" w:rsidRPr="00A846AF">
        <w:rPr>
          <w:rFonts w:ascii="Times New Roman" w:eastAsia="Times New Roman" w:hAnsi="Times New Roman" w:cs="Times New Roman"/>
          <w:bCs/>
          <w:sz w:val="24"/>
          <w:szCs w:val="24"/>
        </w:rPr>
        <w:t>кассовое исполнение</w:t>
      </w:r>
      <w:r w:rsidRPr="00A846AF">
        <w:rPr>
          <w:rFonts w:ascii="Times New Roman" w:eastAsia="Times New Roman" w:hAnsi="Times New Roman" w:cs="Times New Roman"/>
          <w:bCs/>
          <w:sz w:val="24"/>
          <w:szCs w:val="24"/>
        </w:rPr>
        <w:t>) в 2021 году на реализацию подпрограммы из областного бюджета направлено 52 740,15 т</w:t>
      </w:r>
      <w:r w:rsidR="0078032F" w:rsidRPr="00A846AF">
        <w:rPr>
          <w:rFonts w:ascii="Times New Roman" w:eastAsia="Times New Roman" w:hAnsi="Times New Roman" w:cs="Times New Roman"/>
          <w:bCs/>
          <w:sz w:val="24"/>
          <w:szCs w:val="24"/>
        </w:rPr>
        <w:t>ыс. рублей</w:t>
      </w:r>
      <w:r w:rsidRPr="00A846AF">
        <w:rPr>
          <w:rFonts w:ascii="Times New Roman" w:eastAsia="Times New Roman" w:hAnsi="Times New Roman" w:cs="Times New Roman"/>
          <w:bCs/>
          <w:sz w:val="24"/>
          <w:szCs w:val="24"/>
        </w:rPr>
        <w:t>.</w:t>
      </w:r>
    </w:p>
    <w:p w:rsidR="00487269" w:rsidRPr="00A846AF" w:rsidRDefault="00487269" w:rsidP="0078032F">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Дополнительно привлечены средства местных бюджетов в объеме 7 840,10 тыс. рублей.</w:t>
      </w:r>
    </w:p>
    <w:p w:rsidR="0078032F" w:rsidRPr="00A846AF" w:rsidRDefault="0078032F" w:rsidP="003022FC">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Все расходы осуществлялись по направлению «прочие расходы».</w:t>
      </w:r>
    </w:p>
    <w:p w:rsidR="00487269" w:rsidRPr="00A846AF" w:rsidRDefault="00487269" w:rsidP="00487269">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Эффективность реализации подпрограммы в целом оценивается показателем «Количество муниципальных образований, получивших субсидии в рамках реализации подпрограммы, единиц». В 2021 году фактическое значение целевого показателя составило 125 единиц относительно 115 </w:t>
      </w:r>
      <w:proofErr w:type="gramStart"/>
      <w:r w:rsidRPr="00A846AF">
        <w:rPr>
          <w:rFonts w:ascii="Times New Roman" w:eastAsia="Times New Roman" w:hAnsi="Times New Roman" w:cs="Times New Roman"/>
          <w:sz w:val="24"/>
          <w:szCs w:val="24"/>
        </w:rPr>
        <w:t>единиц</w:t>
      </w:r>
      <w:proofErr w:type="gramEnd"/>
      <w:r w:rsidRPr="00A846AF">
        <w:rPr>
          <w:rFonts w:ascii="Times New Roman" w:eastAsia="Times New Roman" w:hAnsi="Times New Roman" w:cs="Times New Roman"/>
          <w:sz w:val="24"/>
          <w:szCs w:val="24"/>
        </w:rPr>
        <w:t xml:space="preserve"> запланированных на 2021 год. В связи с экономией средств област</w:t>
      </w:r>
      <w:r w:rsidR="0095707D" w:rsidRPr="00A846AF">
        <w:rPr>
          <w:rFonts w:ascii="Times New Roman" w:eastAsia="Times New Roman" w:hAnsi="Times New Roman" w:cs="Times New Roman"/>
          <w:sz w:val="24"/>
          <w:szCs w:val="24"/>
        </w:rPr>
        <w:t>ного бюджета, которая сложилась по итогам конкурсных процедур и позволила включить в подпрограмму дополнительные муниципальные образования.</w:t>
      </w:r>
    </w:p>
    <w:p w:rsidR="00487269" w:rsidRPr="00A846AF" w:rsidRDefault="00487269" w:rsidP="003022FC">
      <w:pPr>
        <w:spacing w:after="0" w:line="240" w:lineRule="auto"/>
        <w:ind w:firstLine="708"/>
        <w:jc w:val="both"/>
        <w:rPr>
          <w:rFonts w:ascii="Times New Roman" w:eastAsia="Times New Roman" w:hAnsi="Times New Roman" w:cs="Times New Roman"/>
          <w:sz w:val="24"/>
          <w:szCs w:val="24"/>
        </w:rPr>
      </w:pPr>
    </w:p>
    <w:p w:rsidR="003022FC" w:rsidRPr="00A846AF" w:rsidRDefault="003022FC" w:rsidP="003022FC">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Подпрограмма включает 3 основных мероприятия.</w:t>
      </w:r>
    </w:p>
    <w:p w:rsidR="003022FC" w:rsidRPr="00A846AF" w:rsidRDefault="003022FC" w:rsidP="003022FC">
      <w:pPr>
        <w:spacing w:after="0" w:line="240" w:lineRule="auto"/>
        <w:ind w:firstLine="708"/>
        <w:jc w:val="both"/>
        <w:rPr>
          <w:rFonts w:ascii="Times New Roman" w:eastAsia="Times New Roman" w:hAnsi="Times New Roman" w:cs="Times New Roman"/>
          <w:sz w:val="24"/>
          <w:szCs w:val="24"/>
          <w:u w:val="single"/>
        </w:rPr>
      </w:pPr>
    </w:p>
    <w:p w:rsidR="00314CC4" w:rsidRPr="00A846AF" w:rsidRDefault="00314CC4" w:rsidP="00314CC4">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u w:val="single"/>
        </w:rPr>
        <w:t xml:space="preserve">На реализацию основного мероприятия 2.1 </w:t>
      </w:r>
      <w:r w:rsidRPr="00A846AF">
        <w:rPr>
          <w:rFonts w:ascii="Times New Roman" w:eastAsia="Times New Roman" w:hAnsi="Times New Roman" w:cs="Times New Roman"/>
          <w:sz w:val="24"/>
          <w:szCs w:val="24"/>
        </w:rPr>
        <w:t>«Градостроительное проектирование»</w:t>
      </w:r>
      <w:r w:rsidRPr="00A846AF">
        <w:rPr>
          <w:rFonts w:ascii="Times New Roman" w:eastAsia="Times New Roman" w:hAnsi="Times New Roman" w:cs="Times New Roman"/>
          <w:sz w:val="24"/>
          <w:szCs w:val="24"/>
          <w:u w:val="single"/>
        </w:rPr>
        <w:t xml:space="preserve"> </w:t>
      </w:r>
      <w:r w:rsidRPr="00A846AF">
        <w:rPr>
          <w:rFonts w:ascii="Times New Roman" w:eastAsia="Times New Roman" w:hAnsi="Times New Roman" w:cs="Times New Roman"/>
          <w:sz w:val="24"/>
          <w:szCs w:val="24"/>
        </w:rPr>
        <w:t>Законом</w:t>
      </w:r>
      <w:r w:rsidR="00620B9A" w:rsidRPr="00A846AF">
        <w:rPr>
          <w:rFonts w:ascii="Times New Roman" w:eastAsia="Times New Roman" w:hAnsi="Times New Roman" w:cs="Times New Roman"/>
          <w:sz w:val="24"/>
          <w:szCs w:val="24"/>
        </w:rPr>
        <w:t xml:space="preserve"> и бюджетной росписью в 2021 году</w:t>
      </w:r>
      <w:r w:rsidR="004619B8" w:rsidRPr="00A846AF">
        <w:rPr>
          <w:rFonts w:ascii="Times New Roman" w:eastAsia="Times New Roman" w:hAnsi="Times New Roman" w:cs="Times New Roman"/>
          <w:sz w:val="24"/>
          <w:szCs w:val="24"/>
        </w:rPr>
        <w:t xml:space="preserve"> были</w:t>
      </w:r>
      <w:r w:rsidRPr="00A846AF">
        <w:rPr>
          <w:rFonts w:ascii="Times New Roman" w:eastAsia="Times New Roman" w:hAnsi="Times New Roman" w:cs="Times New Roman"/>
          <w:sz w:val="24"/>
          <w:szCs w:val="24"/>
        </w:rPr>
        <w:t xml:space="preserve"> предусмотрены средства в сумме </w:t>
      </w:r>
      <w:r w:rsidR="004619B8" w:rsidRPr="00A846AF">
        <w:rPr>
          <w:rFonts w:ascii="Times New Roman" w:eastAsia="Times New Roman" w:hAnsi="Times New Roman" w:cs="Times New Roman"/>
          <w:sz w:val="24"/>
          <w:szCs w:val="24"/>
        </w:rPr>
        <w:t>38 998,8</w:t>
      </w:r>
      <w:r w:rsidRPr="00A846AF">
        <w:rPr>
          <w:rFonts w:ascii="Times New Roman" w:eastAsia="Times New Roman" w:hAnsi="Times New Roman" w:cs="Times New Roman"/>
          <w:sz w:val="24"/>
          <w:szCs w:val="24"/>
        </w:rPr>
        <w:t xml:space="preserve"> тыс. рублей. </w:t>
      </w:r>
    </w:p>
    <w:p w:rsidR="004062D1" w:rsidRPr="00A846AF" w:rsidRDefault="004062D1" w:rsidP="00314CC4">
      <w:pPr>
        <w:spacing w:after="0" w:line="240" w:lineRule="auto"/>
        <w:ind w:firstLine="708"/>
        <w:jc w:val="both"/>
        <w:rPr>
          <w:rFonts w:ascii="Times New Roman" w:eastAsia="Times New Roman" w:hAnsi="Times New Roman" w:cs="Times New Roman"/>
          <w:sz w:val="24"/>
          <w:szCs w:val="24"/>
          <w:u w:val="single"/>
        </w:rPr>
      </w:pPr>
      <w:r w:rsidRPr="00A846AF">
        <w:rPr>
          <w:rFonts w:ascii="Times New Roman" w:eastAsia="Times New Roman" w:hAnsi="Times New Roman" w:cs="Times New Roman"/>
          <w:sz w:val="24"/>
          <w:szCs w:val="24"/>
        </w:rPr>
        <w:lastRenderedPageBreak/>
        <w:t xml:space="preserve">На реализацию </w:t>
      </w:r>
      <w:r w:rsidRPr="00A846AF">
        <w:rPr>
          <w:rFonts w:ascii="Times New Roman" w:eastAsia="Times New Roman" w:hAnsi="Times New Roman" w:cs="Times New Roman"/>
          <w:sz w:val="24"/>
          <w:szCs w:val="24"/>
          <w:u w:val="single"/>
        </w:rPr>
        <w:t>мероприятия 2.1.1</w:t>
      </w:r>
      <w:r w:rsidRPr="00A846AF">
        <w:rPr>
          <w:rFonts w:ascii="Times New Roman" w:eastAsia="Times New Roman" w:hAnsi="Times New Roman" w:cs="Times New Roman"/>
          <w:sz w:val="24"/>
          <w:szCs w:val="24"/>
        </w:rPr>
        <w:t xml:space="preserve"> «</w:t>
      </w:r>
      <w:r w:rsidR="00995F4D" w:rsidRPr="00A846AF">
        <w:rPr>
          <w:rFonts w:ascii="Times New Roman" w:eastAsia="Times New Roman" w:hAnsi="Times New Roman" w:cs="Times New Roman"/>
          <w:i/>
          <w:iCs/>
          <w:sz w:val="24"/>
          <w:szCs w:val="24"/>
        </w:rPr>
        <w:t>Предоставление субсидий из областного бюджета бюджетам муниципальных образований на актуализацию документов территориального планирования</w:t>
      </w:r>
      <w:r w:rsidRPr="00A846AF">
        <w:rPr>
          <w:rFonts w:ascii="Times New Roman" w:eastAsia="Times New Roman" w:hAnsi="Times New Roman" w:cs="Times New Roman"/>
          <w:sz w:val="24"/>
          <w:szCs w:val="24"/>
        </w:rPr>
        <w:t xml:space="preserve">» Законом и бюджетной росписью </w:t>
      </w:r>
      <w:r w:rsidR="00E00B29" w:rsidRPr="00A846AF">
        <w:rPr>
          <w:rFonts w:ascii="Times New Roman" w:eastAsia="Times New Roman" w:hAnsi="Times New Roman" w:cs="Times New Roman"/>
          <w:sz w:val="24"/>
          <w:szCs w:val="24"/>
        </w:rPr>
        <w:t xml:space="preserve">были </w:t>
      </w:r>
      <w:r w:rsidRPr="00A846AF">
        <w:rPr>
          <w:rFonts w:ascii="Times New Roman" w:eastAsia="Times New Roman" w:hAnsi="Times New Roman" w:cs="Times New Roman"/>
          <w:sz w:val="24"/>
          <w:szCs w:val="24"/>
        </w:rPr>
        <w:t>предусмотрен</w:t>
      </w:r>
      <w:r w:rsidR="00E00B29" w:rsidRPr="00A846AF">
        <w:rPr>
          <w:rFonts w:ascii="Times New Roman" w:eastAsia="Times New Roman" w:hAnsi="Times New Roman" w:cs="Times New Roman"/>
          <w:sz w:val="24"/>
          <w:szCs w:val="24"/>
        </w:rPr>
        <w:t>ы</w:t>
      </w:r>
      <w:r w:rsidRPr="00A846AF">
        <w:rPr>
          <w:rFonts w:ascii="Times New Roman" w:eastAsia="Times New Roman" w:hAnsi="Times New Roman" w:cs="Times New Roman"/>
          <w:sz w:val="24"/>
          <w:szCs w:val="24"/>
        </w:rPr>
        <w:t xml:space="preserve"> </w:t>
      </w:r>
      <w:r w:rsidR="00E00B29" w:rsidRPr="00A846AF">
        <w:rPr>
          <w:rFonts w:ascii="Times New Roman" w:eastAsia="Times New Roman" w:hAnsi="Times New Roman" w:cs="Times New Roman"/>
          <w:sz w:val="24"/>
          <w:szCs w:val="24"/>
        </w:rPr>
        <w:t>29 654,4</w:t>
      </w:r>
      <w:r w:rsidRPr="00A846AF">
        <w:rPr>
          <w:rFonts w:ascii="Times New Roman" w:eastAsia="Times New Roman" w:hAnsi="Times New Roman" w:cs="Times New Roman"/>
          <w:sz w:val="24"/>
          <w:szCs w:val="24"/>
        </w:rPr>
        <w:t xml:space="preserve"> тыс. рублей из областного бюджета.</w:t>
      </w:r>
    </w:p>
    <w:p w:rsidR="005A26C8" w:rsidRPr="00A846AF" w:rsidRDefault="005A26C8" w:rsidP="005A26C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bCs/>
          <w:sz w:val="24"/>
          <w:szCs w:val="24"/>
        </w:rPr>
        <w:t xml:space="preserve">Доведенный департаментом финансов Воронежской области предельный объем финансирования </w:t>
      </w:r>
      <w:r w:rsidR="0095707D" w:rsidRPr="00A846AF">
        <w:rPr>
          <w:rFonts w:ascii="Times New Roman" w:eastAsia="Times New Roman" w:hAnsi="Times New Roman" w:cs="Times New Roman"/>
          <w:bCs/>
          <w:sz w:val="24"/>
          <w:szCs w:val="24"/>
        </w:rPr>
        <w:t>в</w:t>
      </w:r>
      <w:r w:rsidRPr="00A846AF">
        <w:rPr>
          <w:rFonts w:ascii="Times New Roman" w:eastAsia="Times New Roman" w:hAnsi="Times New Roman" w:cs="Times New Roman"/>
          <w:bCs/>
          <w:sz w:val="24"/>
          <w:szCs w:val="24"/>
        </w:rPr>
        <w:t xml:space="preserve"> 2021 год</w:t>
      </w:r>
      <w:r w:rsidR="0095707D" w:rsidRPr="00A846AF">
        <w:rPr>
          <w:rFonts w:ascii="Times New Roman" w:eastAsia="Times New Roman" w:hAnsi="Times New Roman" w:cs="Times New Roman"/>
          <w:bCs/>
          <w:sz w:val="24"/>
          <w:szCs w:val="24"/>
        </w:rPr>
        <w:t>у</w:t>
      </w:r>
      <w:r w:rsidRPr="00A846AF">
        <w:rPr>
          <w:rFonts w:ascii="Times New Roman" w:eastAsia="Times New Roman" w:hAnsi="Times New Roman" w:cs="Times New Roman"/>
          <w:bCs/>
          <w:sz w:val="24"/>
          <w:szCs w:val="24"/>
        </w:rPr>
        <w:t xml:space="preserve"> -  </w:t>
      </w:r>
      <w:r w:rsidR="00E00B29" w:rsidRPr="00A846AF">
        <w:rPr>
          <w:rFonts w:ascii="Times New Roman" w:eastAsia="Times New Roman" w:hAnsi="Times New Roman" w:cs="Times New Roman"/>
          <w:bCs/>
          <w:sz w:val="24"/>
          <w:szCs w:val="24"/>
        </w:rPr>
        <w:t>29 654,</w:t>
      </w:r>
      <w:r w:rsidR="00523492" w:rsidRPr="00A846AF">
        <w:rPr>
          <w:rFonts w:ascii="Times New Roman" w:eastAsia="Times New Roman" w:hAnsi="Times New Roman" w:cs="Times New Roman"/>
          <w:bCs/>
          <w:sz w:val="24"/>
          <w:szCs w:val="24"/>
        </w:rPr>
        <w:t>38</w:t>
      </w:r>
      <w:r w:rsidRPr="00A846AF">
        <w:rPr>
          <w:rFonts w:ascii="Times New Roman" w:eastAsia="Times New Roman" w:hAnsi="Times New Roman" w:cs="Times New Roman"/>
          <w:bCs/>
          <w:sz w:val="24"/>
          <w:szCs w:val="24"/>
        </w:rPr>
        <w:t xml:space="preserve"> тыс. руб., кассовое исполнение – </w:t>
      </w:r>
      <w:r w:rsidR="00E00B29" w:rsidRPr="00A846AF">
        <w:rPr>
          <w:rFonts w:ascii="Times New Roman" w:eastAsia="Times New Roman" w:hAnsi="Times New Roman" w:cs="Times New Roman"/>
          <w:bCs/>
          <w:sz w:val="24"/>
          <w:szCs w:val="24"/>
        </w:rPr>
        <w:t>29 654,38</w:t>
      </w:r>
      <w:r w:rsidRPr="00A846AF">
        <w:rPr>
          <w:rFonts w:ascii="Times New Roman" w:eastAsia="Times New Roman" w:hAnsi="Times New Roman" w:cs="Times New Roman"/>
          <w:bCs/>
          <w:sz w:val="24"/>
          <w:szCs w:val="24"/>
        </w:rPr>
        <w:t xml:space="preserve"> тыс. рублей.</w:t>
      </w:r>
    </w:p>
    <w:p w:rsidR="005A26C8" w:rsidRPr="00A846AF" w:rsidRDefault="005A26C8" w:rsidP="005A26C8">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Исполнение бюджета </w:t>
      </w:r>
      <w:r w:rsidR="00E00B29" w:rsidRPr="00A846AF">
        <w:rPr>
          <w:rFonts w:ascii="Times New Roman" w:eastAsia="Times New Roman" w:hAnsi="Times New Roman" w:cs="Times New Roman"/>
          <w:sz w:val="24"/>
          <w:szCs w:val="24"/>
        </w:rPr>
        <w:t>в течение</w:t>
      </w:r>
      <w:r w:rsidRPr="00A846AF">
        <w:rPr>
          <w:rFonts w:ascii="Times New Roman" w:eastAsia="Times New Roman" w:hAnsi="Times New Roman" w:cs="Times New Roman"/>
          <w:sz w:val="24"/>
          <w:szCs w:val="24"/>
        </w:rPr>
        <w:t xml:space="preserve"> года</w:t>
      </w:r>
      <w:r w:rsidR="00E00B29" w:rsidRPr="00A846AF">
        <w:rPr>
          <w:rFonts w:ascii="Times New Roman" w:eastAsia="Times New Roman" w:hAnsi="Times New Roman" w:cs="Times New Roman"/>
          <w:sz w:val="24"/>
          <w:szCs w:val="24"/>
        </w:rPr>
        <w:t xml:space="preserve"> было </w:t>
      </w:r>
      <w:r w:rsidRPr="00A846AF">
        <w:rPr>
          <w:rFonts w:ascii="Times New Roman" w:eastAsia="Times New Roman" w:hAnsi="Times New Roman" w:cs="Times New Roman"/>
          <w:sz w:val="24"/>
          <w:szCs w:val="24"/>
        </w:rPr>
        <w:t>по факту предоставления актов выполненных работ.</w:t>
      </w:r>
    </w:p>
    <w:p w:rsidR="00E00B29" w:rsidRPr="00A846AF" w:rsidRDefault="00E00B29" w:rsidP="00E00B29">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В рамках реализации мероприятия муниципальными образованиями заключено 197 муниципальных контракта из которых 146 муниципальных контрактов по установлению границ населённых пунктов и 51 муниципальный контракт по актуализации проектов генеральных панов, в которых в том числе были установлены границы 151 населённого пункта Воронежской области. </w:t>
      </w:r>
    </w:p>
    <w:p w:rsidR="00E00B29" w:rsidRPr="00A846AF" w:rsidRDefault="00E00B29" w:rsidP="00E00B29">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Работы выполнены в полном объеме, подписаны акты выполненных работ, а также предоставлены платежные документы о выполнении муниципальными образованиями своих финансовых обязательств по </w:t>
      </w:r>
      <w:proofErr w:type="spellStart"/>
      <w:r w:rsidRPr="00A846AF">
        <w:rPr>
          <w:rFonts w:ascii="Times New Roman" w:eastAsia="Times New Roman" w:hAnsi="Times New Roman" w:cs="Times New Roman"/>
          <w:sz w:val="24"/>
          <w:szCs w:val="24"/>
        </w:rPr>
        <w:t>софинансированию</w:t>
      </w:r>
      <w:proofErr w:type="spellEnd"/>
      <w:r w:rsidRPr="00A846AF">
        <w:rPr>
          <w:rFonts w:ascii="Times New Roman" w:eastAsia="Times New Roman" w:hAnsi="Times New Roman" w:cs="Times New Roman"/>
          <w:sz w:val="24"/>
          <w:szCs w:val="24"/>
        </w:rPr>
        <w:t>. Субсидия по вышеуказанному мероприятию предоставлена в полном объеме.</w:t>
      </w:r>
    </w:p>
    <w:p w:rsidR="00E00B29" w:rsidRPr="00A846AF" w:rsidRDefault="00E00B29" w:rsidP="00314CC4">
      <w:pPr>
        <w:spacing w:after="0" w:line="240" w:lineRule="auto"/>
        <w:ind w:firstLine="708"/>
        <w:jc w:val="both"/>
        <w:rPr>
          <w:rFonts w:ascii="Times New Roman" w:eastAsia="Times New Roman" w:hAnsi="Times New Roman" w:cs="Times New Roman"/>
          <w:sz w:val="24"/>
          <w:szCs w:val="24"/>
        </w:rPr>
      </w:pPr>
    </w:p>
    <w:p w:rsidR="004062D1" w:rsidRPr="00A846AF" w:rsidRDefault="004062D1" w:rsidP="00995F4D">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A846AF">
        <w:rPr>
          <w:rFonts w:ascii="Times New Roman" w:eastAsia="Times New Roman" w:hAnsi="Times New Roman" w:cs="Times New Roman"/>
          <w:sz w:val="24"/>
          <w:szCs w:val="24"/>
        </w:rPr>
        <w:t xml:space="preserve">На реализацию </w:t>
      </w:r>
      <w:r w:rsidRPr="00A846AF">
        <w:rPr>
          <w:rFonts w:ascii="Times New Roman" w:eastAsia="Times New Roman" w:hAnsi="Times New Roman" w:cs="Times New Roman"/>
          <w:sz w:val="24"/>
          <w:szCs w:val="24"/>
          <w:u w:val="single"/>
        </w:rPr>
        <w:t>мероприятия 2.1.</w:t>
      </w:r>
      <w:r w:rsidR="00BE754C" w:rsidRPr="00A846AF">
        <w:rPr>
          <w:rFonts w:ascii="Times New Roman" w:eastAsia="Times New Roman" w:hAnsi="Times New Roman" w:cs="Times New Roman"/>
          <w:sz w:val="24"/>
          <w:szCs w:val="24"/>
          <w:u w:val="single"/>
        </w:rPr>
        <w:t>2</w:t>
      </w:r>
      <w:r w:rsidRPr="00A846AF">
        <w:rPr>
          <w:rFonts w:ascii="Times New Roman" w:eastAsia="Times New Roman" w:hAnsi="Times New Roman" w:cs="Times New Roman"/>
          <w:sz w:val="24"/>
          <w:szCs w:val="24"/>
        </w:rPr>
        <w:t xml:space="preserve"> «</w:t>
      </w:r>
      <w:r w:rsidR="00995F4D" w:rsidRPr="00A846AF">
        <w:rPr>
          <w:rFonts w:ascii="Times New Roman" w:hAnsi="Times New Roman" w:cs="Times New Roman"/>
          <w:i/>
          <w:sz w:val="24"/>
          <w:szCs w:val="24"/>
        </w:rPr>
        <w:t>Предоставление субсидий из областного бюджета бюджетам муниципальных образований на подготовку документации по планировке территории</w:t>
      </w:r>
      <w:r w:rsidRPr="00A846AF">
        <w:rPr>
          <w:rFonts w:ascii="Times New Roman" w:eastAsia="Times New Roman" w:hAnsi="Times New Roman" w:cs="Times New Roman"/>
          <w:sz w:val="24"/>
          <w:szCs w:val="24"/>
        </w:rPr>
        <w:t xml:space="preserve">» Законом и бюджетной росписью предусмотрено </w:t>
      </w:r>
      <w:r w:rsidR="00523492" w:rsidRPr="00A846AF">
        <w:rPr>
          <w:rFonts w:ascii="Times New Roman" w:eastAsia="Times New Roman" w:hAnsi="Times New Roman" w:cs="Times New Roman"/>
          <w:sz w:val="24"/>
          <w:szCs w:val="24"/>
        </w:rPr>
        <w:t>9 344,4</w:t>
      </w:r>
      <w:r w:rsidRPr="00A846AF">
        <w:rPr>
          <w:rFonts w:ascii="Times New Roman" w:eastAsia="Times New Roman" w:hAnsi="Times New Roman" w:cs="Times New Roman"/>
          <w:sz w:val="24"/>
          <w:szCs w:val="24"/>
        </w:rPr>
        <w:t xml:space="preserve"> тыс. рублей из областного бюджета.</w:t>
      </w:r>
    </w:p>
    <w:p w:rsidR="00523492" w:rsidRPr="00A846AF" w:rsidRDefault="00523492" w:rsidP="0052349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bCs/>
          <w:sz w:val="24"/>
          <w:szCs w:val="24"/>
        </w:rPr>
        <w:t>Доведенный департаментом финансов Воронежской области предельный объем финансирования в 2021 году -  9 344,42 тыс. руб., кассовое исполнение – 9 124,76 тыс. рублей.</w:t>
      </w:r>
    </w:p>
    <w:p w:rsidR="004062D1" w:rsidRPr="00A846AF" w:rsidRDefault="004062D1" w:rsidP="004062D1">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Исполнение бюджета планируется до конца года по факту предоставления актов выполненных работ.</w:t>
      </w:r>
    </w:p>
    <w:p w:rsidR="00523492" w:rsidRPr="00A846AF" w:rsidRDefault="00523492" w:rsidP="00523492">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В рамках реализации мероприятия по результатам конкурсных процедур управлением главного архитектора городского округа г. Воронеж было обеспечена подготовка 6 проектов планировок территорий и 39 проектов межевания территорий. В департамент предоставлены полные пакеты документов для предоставления субсидий по всем 20 муниципальным контрактам на сумму средств областного бюджета. </w:t>
      </w:r>
    </w:p>
    <w:p w:rsidR="00523492" w:rsidRPr="00A846AF" w:rsidRDefault="00523492" w:rsidP="00523492">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Субсидия по вышеуказанному мероприятию предоставлена не в полном объеме.</w:t>
      </w:r>
    </w:p>
    <w:p w:rsidR="00523492" w:rsidRPr="00A846AF" w:rsidRDefault="00523492" w:rsidP="00523492">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Согласно постановлению правительства Воронежской области от 03.11.2021 № 637 «О внесении изменений в постановление правительства Воронежской области от 26.05.2021 № 298</w:t>
      </w:r>
      <w:proofErr w:type="gramStart"/>
      <w:r w:rsidRPr="00A846AF">
        <w:rPr>
          <w:rFonts w:ascii="Times New Roman" w:eastAsia="Times New Roman" w:hAnsi="Times New Roman" w:cs="Times New Roman"/>
          <w:sz w:val="24"/>
          <w:szCs w:val="24"/>
        </w:rPr>
        <w:t>»</w:t>
      </w:r>
      <w:proofErr w:type="gramEnd"/>
      <w:r w:rsidRPr="00A846AF">
        <w:rPr>
          <w:rFonts w:ascii="Times New Roman" w:eastAsia="Times New Roman" w:hAnsi="Times New Roman" w:cs="Times New Roman"/>
          <w:sz w:val="24"/>
          <w:szCs w:val="24"/>
        </w:rPr>
        <w:t xml:space="preserve"> и по итогам экономии конкурсных процедур по мероприятию нераспределенный объем составил 219,66 тыс. рублей.</w:t>
      </w:r>
    </w:p>
    <w:p w:rsidR="002A45AE" w:rsidRPr="00A846AF" w:rsidRDefault="002A45AE" w:rsidP="00523492">
      <w:pPr>
        <w:spacing w:after="0" w:line="240" w:lineRule="auto"/>
        <w:ind w:firstLine="709"/>
        <w:jc w:val="both"/>
        <w:rPr>
          <w:rFonts w:ascii="Times New Roman" w:eastAsia="Times New Roman" w:hAnsi="Times New Roman" w:cs="Times New Roman"/>
          <w:bCs/>
          <w:sz w:val="24"/>
          <w:szCs w:val="24"/>
        </w:rPr>
      </w:pPr>
    </w:p>
    <w:p w:rsidR="002A45AE" w:rsidRPr="00A846AF" w:rsidRDefault="002A45AE" w:rsidP="002A45AE">
      <w:pPr>
        <w:spacing w:after="0" w:line="240" w:lineRule="auto"/>
        <w:ind w:firstLine="708"/>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 xml:space="preserve">Показатели эффективности основного мероприятия: </w:t>
      </w:r>
    </w:p>
    <w:p w:rsidR="002A45AE" w:rsidRPr="00A846AF" w:rsidRDefault="002A45AE" w:rsidP="002A45AE">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Показатели «Доля муниципальных образований, в которых подготовлены проекты документов территориального планирования, от общего количества муниципальных образований, в которых срок действия документов территориального планирования завершается%» и «Доля разработанной документации по планировке территории от общего количества документации по планировке территории, включенной в подпрограмму в текущем году, %» выполнены на 100% от планового значения.</w:t>
      </w:r>
    </w:p>
    <w:p w:rsidR="002A45AE" w:rsidRPr="00A846AF" w:rsidRDefault="002A45AE" w:rsidP="002A45AE">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Значение показателя «Доля населенных пунктов, в которых разработаны графическое описание местоположения границ и перечень координат характерных точек для установления этих границ, от общего количества населенных пунктов Воронежской области, %» в 2021 году сложилось на уровне 81,5 %, относительно 80 % запланированных, в связи с экономией средств областного бюджета, которая сложилась по итогам конкурсных процедур и перераспределения субсидий.</w:t>
      </w:r>
    </w:p>
    <w:p w:rsidR="002A45AE" w:rsidRPr="00A846AF" w:rsidRDefault="002A45AE" w:rsidP="00523492">
      <w:pPr>
        <w:spacing w:after="0" w:line="240" w:lineRule="auto"/>
        <w:ind w:firstLine="709"/>
        <w:jc w:val="both"/>
        <w:rPr>
          <w:rFonts w:ascii="Times New Roman" w:eastAsia="Times New Roman" w:hAnsi="Times New Roman" w:cs="Times New Roman"/>
          <w:bCs/>
          <w:sz w:val="24"/>
          <w:szCs w:val="24"/>
        </w:rPr>
      </w:pPr>
    </w:p>
    <w:p w:rsidR="00523492" w:rsidRPr="00A846AF" w:rsidRDefault="00523492" w:rsidP="004062D1">
      <w:pPr>
        <w:spacing w:after="0" w:line="240" w:lineRule="auto"/>
        <w:ind w:firstLine="709"/>
        <w:jc w:val="both"/>
        <w:rPr>
          <w:rFonts w:ascii="Times New Roman" w:eastAsia="Times New Roman" w:hAnsi="Times New Roman" w:cs="Times New Roman"/>
          <w:sz w:val="24"/>
          <w:szCs w:val="24"/>
        </w:rPr>
      </w:pPr>
    </w:p>
    <w:p w:rsidR="008E5DE6" w:rsidRPr="00A846AF" w:rsidRDefault="008E5DE6" w:rsidP="00CF2CDB">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u w:val="single"/>
        </w:rPr>
        <w:t>На реализацию основного мероприятия 2.2</w:t>
      </w:r>
      <w:r w:rsidRPr="00A846AF">
        <w:rPr>
          <w:rFonts w:ascii="Times New Roman" w:eastAsia="Times New Roman" w:hAnsi="Times New Roman" w:cs="Times New Roman"/>
          <w:sz w:val="24"/>
          <w:szCs w:val="24"/>
        </w:rPr>
        <w:t xml:space="preserve"> «Регулирование вопросов административно-территориального устройства» Законом не предусмотрено финансирование.</w:t>
      </w:r>
    </w:p>
    <w:p w:rsidR="00995F4D" w:rsidRPr="00A846AF" w:rsidRDefault="00995F4D" w:rsidP="00995F4D">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В рамках реализации основного мероприятия сформирован реестр (справочник) «Административно-территориальное устройство Воронежской области» в рамках </w:t>
      </w:r>
      <w:proofErr w:type="spellStart"/>
      <w:r w:rsidRPr="00A846AF">
        <w:rPr>
          <w:rFonts w:ascii="Times New Roman" w:eastAsia="Times New Roman" w:hAnsi="Times New Roman" w:cs="Times New Roman"/>
          <w:sz w:val="24"/>
          <w:szCs w:val="24"/>
        </w:rPr>
        <w:t>государственнного</w:t>
      </w:r>
      <w:proofErr w:type="spellEnd"/>
      <w:r w:rsidRPr="00A846AF">
        <w:rPr>
          <w:rFonts w:ascii="Times New Roman" w:eastAsia="Times New Roman" w:hAnsi="Times New Roman" w:cs="Times New Roman"/>
          <w:sz w:val="24"/>
          <w:szCs w:val="24"/>
        </w:rPr>
        <w:t xml:space="preserve"> задания БУ ВО «НПЦ».</w:t>
      </w:r>
    </w:p>
    <w:p w:rsidR="00F42156" w:rsidRPr="00A846AF" w:rsidRDefault="00F42156" w:rsidP="00F42156">
      <w:pPr>
        <w:spacing w:after="0" w:line="240" w:lineRule="auto"/>
        <w:ind w:firstLine="708"/>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 xml:space="preserve"> Показатель эффективности основного мероприятия «Доля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 %» выполнены на 100%</w:t>
      </w:r>
    </w:p>
    <w:p w:rsidR="00C903BB" w:rsidRPr="00A846AF" w:rsidRDefault="00C903BB" w:rsidP="008E5DE6">
      <w:pPr>
        <w:spacing w:after="0" w:line="240" w:lineRule="auto"/>
        <w:ind w:firstLine="708"/>
        <w:jc w:val="both"/>
        <w:rPr>
          <w:rFonts w:ascii="Times New Roman" w:eastAsia="Times New Roman" w:hAnsi="Times New Roman" w:cs="Times New Roman"/>
          <w:sz w:val="24"/>
          <w:szCs w:val="24"/>
        </w:rPr>
      </w:pPr>
    </w:p>
    <w:p w:rsidR="002271E8" w:rsidRPr="00A846AF" w:rsidRDefault="00F42156" w:rsidP="002271E8">
      <w:pPr>
        <w:pStyle w:val="ConsPlusNormal"/>
        <w:jc w:val="both"/>
        <w:rPr>
          <w:rFonts w:ascii="Times New Roman" w:hAnsi="Times New Roman" w:cs="Times New Roman"/>
          <w:sz w:val="24"/>
          <w:szCs w:val="24"/>
        </w:rPr>
      </w:pPr>
      <w:r w:rsidRPr="00A846AF">
        <w:rPr>
          <w:rFonts w:ascii="Times New Roman" w:hAnsi="Times New Roman" w:cs="Times New Roman"/>
          <w:sz w:val="24"/>
          <w:szCs w:val="24"/>
          <w:u w:val="single"/>
        </w:rPr>
        <w:t>На реализацию</w:t>
      </w:r>
      <w:r w:rsidR="002271E8" w:rsidRPr="00A846AF">
        <w:rPr>
          <w:rFonts w:ascii="Times New Roman" w:hAnsi="Times New Roman" w:cs="Times New Roman"/>
          <w:sz w:val="24"/>
          <w:szCs w:val="24"/>
          <w:u w:val="single"/>
        </w:rPr>
        <w:t xml:space="preserve"> основного мероприятия 2.3</w:t>
      </w:r>
      <w:r w:rsidR="002271E8" w:rsidRPr="00A846AF">
        <w:rPr>
          <w:rFonts w:ascii="Times New Roman" w:hAnsi="Times New Roman" w:cs="Times New Roman"/>
          <w:sz w:val="24"/>
          <w:szCs w:val="24"/>
        </w:rPr>
        <w:t xml:space="preserve"> «</w:t>
      </w:r>
      <w:r w:rsidR="002271E8" w:rsidRPr="00A846AF">
        <w:rPr>
          <w:rFonts w:ascii="Times New Roman" w:eastAsiaTheme="minorEastAsia" w:hAnsi="Times New Roman" w:cs="Times New Roman"/>
          <w:sz w:val="24"/>
          <w:szCs w:val="24"/>
        </w:rPr>
        <w:t>Создание условий для повышения качества архитектурной деятельности на территории Воронежской области</w:t>
      </w:r>
      <w:r w:rsidR="002271E8" w:rsidRPr="00A846AF">
        <w:rPr>
          <w:rFonts w:ascii="Times New Roman" w:hAnsi="Times New Roman" w:cs="Times New Roman"/>
          <w:sz w:val="24"/>
          <w:szCs w:val="24"/>
        </w:rPr>
        <w:t xml:space="preserve">» </w:t>
      </w:r>
      <w:r w:rsidRPr="00A846AF">
        <w:rPr>
          <w:rFonts w:ascii="Times New Roman" w:hAnsi="Times New Roman" w:cs="Times New Roman"/>
          <w:sz w:val="24"/>
          <w:szCs w:val="24"/>
        </w:rPr>
        <w:t xml:space="preserve">Законом и бюджетной росписью </w:t>
      </w:r>
      <w:r w:rsidR="002271E8" w:rsidRPr="00A846AF">
        <w:rPr>
          <w:rFonts w:ascii="Times New Roman" w:hAnsi="Times New Roman" w:cs="Times New Roman"/>
          <w:sz w:val="24"/>
          <w:szCs w:val="24"/>
        </w:rPr>
        <w:t xml:space="preserve">в 2021 году </w:t>
      </w:r>
      <w:r w:rsidRPr="00A846AF">
        <w:rPr>
          <w:rFonts w:ascii="Times New Roman" w:hAnsi="Times New Roman" w:cs="Times New Roman"/>
          <w:sz w:val="24"/>
          <w:szCs w:val="24"/>
        </w:rPr>
        <w:t>было предусмотрено 36 950,0</w:t>
      </w:r>
      <w:r w:rsidR="002271E8" w:rsidRPr="00A846AF">
        <w:rPr>
          <w:rFonts w:ascii="Times New Roman" w:hAnsi="Times New Roman" w:cs="Times New Roman"/>
          <w:sz w:val="24"/>
          <w:szCs w:val="24"/>
        </w:rPr>
        <w:t xml:space="preserve"> тыс. руб. </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Доведенный департаментом финансов Воронежской области предельный объем финансирования в 2021 году -  36 950,0 тыс. руб., кассовое исполнение – 13 961,01 тыс. рублей.</w:t>
      </w:r>
    </w:p>
    <w:p w:rsidR="00F42156" w:rsidRPr="00A846AF" w:rsidRDefault="00F42156" w:rsidP="002271E8">
      <w:pPr>
        <w:pStyle w:val="ConsPlusNormal"/>
        <w:jc w:val="both"/>
        <w:rPr>
          <w:rFonts w:ascii="Times New Roman" w:hAnsi="Times New Roman" w:cs="Times New Roman"/>
          <w:sz w:val="24"/>
          <w:szCs w:val="24"/>
        </w:rPr>
      </w:pPr>
    </w:p>
    <w:p w:rsidR="002271E8" w:rsidRPr="00A846AF" w:rsidRDefault="002271E8" w:rsidP="002271E8">
      <w:pPr>
        <w:pStyle w:val="ConsPlusNormal"/>
        <w:jc w:val="both"/>
        <w:rPr>
          <w:rFonts w:ascii="Times New Roman" w:hAnsi="Times New Roman" w:cs="Times New Roman"/>
          <w:sz w:val="24"/>
          <w:szCs w:val="24"/>
        </w:rPr>
      </w:pPr>
      <w:r w:rsidRPr="00A846AF">
        <w:rPr>
          <w:rFonts w:ascii="Times New Roman" w:hAnsi="Times New Roman" w:cs="Times New Roman"/>
          <w:sz w:val="24"/>
          <w:szCs w:val="24"/>
        </w:rPr>
        <w:t xml:space="preserve">На реализацию </w:t>
      </w:r>
      <w:r w:rsidRPr="00A846AF">
        <w:rPr>
          <w:rFonts w:ascii="Times New Roman" w:hAnsi="Times New Roman" w:cs="Times New Roman"/>
          <w:sz w:val="24"/>
          <w:szCs w:val="24"/>
          <w:u w:val="single"/>
        </w:rPr>
        <w:t>мероприятия 2.3.1</w:t>
      </w:r>
      <w:r w:rsidRPr="00A846AF">
        <w:rPr>
          <w:rFonts w:ascii="Times New Roman" w:hAnsi="Times New Roman" w:cs="Times New Roman"/>
          <w:sz w:val="24"/>
          <w:szCs w:val="24"/>
        </w:rPr>
        <w:t xml:space="preserve"> </w:t>
      </w:r>
      <w:r w:rsidRPr="00A846AF">
        <w:rPr>
          <w:rFonts w:ascii="Times New Roman" w:hAnsi="Times New Roman" w:cs="Times New Roman"/>
          <w:i/>
          <w:sz w:val="24"/>
          <w:szCs w:val="24"/>
        </w:rPr>
        <w:t xml:space="preserve">«Организация и проведение </w:t>
      </w:r>
      <w:proofErr w:type="spellStart"/>
      <w:r w:rsidRPr="00A846AF">
        <w:rPr>
          <w:rFonts w:ascii="Times New Roman" w:hAnsi="Times New Roman" w:cs="Times New Roman"/>
          <w:i/>
          <w:sz w:val="24"/>
          <w:szCs w:val="24"/>
        </w:rPr>
        <w:t>конгрессно</w:t>
      </w:r>
      <w:proofErr w:type="spellEnd"/>
      <w:r w:rsidRPr="00A846AF">
        <w:rPr>
          <w:rFonts w:ascii="Times New Roman" w:hAnsi="Times New Roman" w:cs="Times New Roman"/>
          <w:i/>
          <w:sz w:val="24"/>
          <w:szCs w:val="24"/>
        </w:rPr>
        <w:t>-выставочных событий, архитектурных конкурсов и иных мероприятий в сфере архитектуры и градостроительства»</w:t>
      </w:r>
      <w:r w:rsidRPr="00A846AF">
        <w:rPr>
          <w:rFonts w:ascii="Times New Roman" w:hAnsi="Times New Roman" w:cs="Times New Roman"/>
          <w:sz w:val="24"/>
          <w:szCs w:val="24"/>
        </w:rPr>
        <w:t xml:space="preserve"> Законом и бюджетной росписью</w:t>
      </w:r>
      <w:r w:rsidR="00876E0F" w:rsidRPr="00A846AF">
        <w:rPr>
          <w:rFonts w:ascii="Times New Roman" w:hAnsi="Times New Roman" w:cs="Times New Roman"/>
          <w:sz w:val="24"/>
          <w:szCs w:val="24"/>
        </w:rPr>
        <w:t xml:space="preserve"> было</w:t>
      </w:r>
      <w:r w:rsidRPr="00A846AF">
        <w:rPr>
          <w:rFonts w:ascii="Times New Roman" w:hAnsi="Times New Roman" w:cs="Times New Roman"/>
          <w:sz w:val="24"/>
          <w:szCs w:val="24"/>
        </w:rPr>
        <w:t xml:space="preserve"> предусмотрено 1</w:t>
      </w:r>
      <w:r w:rsidR="00DD67AD" w:rsidRPr="00A846AF">
        <w:rPr>
          <w:rFonts w:ascii="Times New Roman" w:hAnsi="Times New Roman" w:cs="Times New Roman"/>
          <w:sz w:val="24"/>
          <w:szCs w:val="24"/>
        </w:rPr>
        <w:t>7 4</w:t>
      </w:r>
      <w:r w:rsidRPr="00A846AF">
        <w:rPr>
          <w:rFonts w:ascii="Times New Roman" w:hAnsi="Times New Roman" w:cs="Times New Roman"/>
          <w:sz w:val="24"/>
          <w:szCs w:val="24"/>
        </w:rPr>
        <w:t>50,0 тыс. рублей из областного бюджета.</w:t>
      </w:r>
    </w:p>
    <w:p w:rsidR="002271E8" w:rsidRPr="00A846AF" w:rsidRDefault="002271E8" w:rsidP="002271E8">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 xml:space="preserve">Доведенный департаментом финансов Воронежской области предельный объем финансирования </w:t>
      </w:r>
      <w:r w:rsidR="00DD67AD" w:rsidRPr="00A846AF">
        <w:rPr>
          <w:rFonts w:ascii="Times New Roman" w:eastAsia="Times New Roman" w:hAnsi="Times New Roman" w:cs="Times New Roman"/>
          <w:bCs/>
          <w:sz w:val="24"/>
          <w:szCs w:val="24"/>
        </w:rPr>
        <w:t>в</w:t>
      </w:r>
      <w:r w:rsidRPr="00A846AF">
        <w:rPr>
          <w:rFonts w:ascii="Times New Roman" w:eastAsia="Times New Roman" w:hAnsi="Times New Roman" w:cs="Times New Roman"/>
          <w:bCs/>
          <w:sz w:val="24"/>
          <w:szCs w:val="24"/>
        </w:rPr>
        <w:t xml:space="preserve"> 2021 год</w:t>
      </w:r>
      <w:r w:rsidR="00DD67AD" w:rsidRPr="00A846AF">
        <w:rPr>
          <w:rFonts w:ascii="Times New Roman" w:eastAsia="Times New Roman" w:hAnsi="Times New Roman" w:cs="Times New Roman"/>
          <w:bCs/>
          <w:sz w:val="24"/>
          <w:szCs w:val="24"/>
        </w:rPr>
        <w:t>у</w:t>
      </w:r>
      <w:r w:rsidRPr="00A846AF">
        <w:rPr>
          <w:rFonts w:ascii="Times New Roman" w:eastAsia="Times New Roman" w:hAnsi="Times New Roman" w:cs="Times New Roman"/>
          <w:bCs/>
          <w:sz w:val="24"/>
          <w:szCs w:val="24"/>
        </w:rPr>
        <w:t xml:space="preserve"> -  </w:t>
      </w:r>
      <w:r w:rsidR="00DD67AD" w:rsidRPr="00A846AF">
        <w:rPr>
          <w:rFonts w:ascii="Times New Roman" w:eastAsia="Times New Roman" w:hAnsi="Times New Roman" w:cs="Times New Roman"/>
          <w:bCs/>
          <w:sz w:val="24"/>
          <w:szCs w:val="24"/>
        </w:rPr>
        <w:t>17 450,0</w:t>
      </w:r>
      <w:r w:rsidRPr="00A846AF">
        <w:rPr>
          <w:rFonts w:ascii="Times New Roman" w:eastAsia="Times New Roman" w:hAnsi="Times New Roman" w:cs="Times New Roman"/>
          <w:bCs/>
          <w:sz w:val="24"/>
          <w:szCs w:val="24"/>
        </w:rPr>
        <w:t xml:space="preserve"> тыс. руб., кассовое исполнение – </w:t>
      </w:r>
      <w:r w:rsidR="00DD67AD" w:rsidRPr="00A846AF">
        <w:rPr>
          <w:rFonts w:ascii="Times New Roman" w:eastAsia="Times New Roman" w:hAnsi="Times New Roman" w:cs="Times New Roman"/>
          <w:bCs/>
          <w:sz w:val="24"/>
          <w:szCs w:val="24"/>
        </w:rPr>
        <w:t>11 926,87</w:t>
      </w:r>
      <w:r w:rsidRPr="00A846AF">
        <w:rPr>
          <w:rFonts w:ascii="Times New Roman" w:eastAsia="Times New Roman" w:hAnsi="Times New Roman" w:cs="Times New Roman"/>
          <w:bCs/>
          <w:sz w:val="24"/>
          <w:szCs w:val="24"/>
        </w:rPr>
        <w:t xml:space="preserve"> тыс. рублей.</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В рамках мероприятия департаментом</w:t>
      </w:r>
      <w:r w:rsidR="00876E0F" w:rsidRPr="00A846AF">
        <w:rPr>
          <w:rFonts w:ascii="Times New Roman" w:eastAsia="Times New Roman" w:hAnsi="Times New Roman" w:cs="Times New Roman"/>
          <w:bCs/>
          <w:sz w:val="24"/>
          <w:szCs w:val="24"/>
        </w:rPr>
        <w:t xml:space="preserve"> </w:t>
      </w:r>
      <w:r w:rsidR="00876E0F" w:rsidRPr="00A846AF">
        <w:rPr>
          <w:rFonts w:ascii="Times New Roman" w:eastAsia="Times New Roman" w:hAnsi="Times New Roman" w:cs="Times New Roman"/>
          <w:sz w:val="24"/>
          <w:szCs w:val="24"/>
        </w:rPr>
        <w:t>архитектуры и градостроительства Воронежской области</w:t>
      </w:r>
      <w:r w:rsidRPr="00A846AF">
        <w:rPr>
          <w:rFonts w:ascii="Times New Roman" w:eastAsia="Times New Roman" w:hAnsi="Times New Roman" w:cs="Times New Roman"/>
          <w:bCs/>
          <w:sz w:val="24"/>
          <w:szCs w:val="24"/>
        </w:rPr>
        <w:t xml:space="preserve"> организованы и проведены следующие события:</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1. Заключен государственный контракт от 05.05.2021 №2/21-</w:t>
      </w:r>
      <w:proofErr w:type="gramStart"/>
      <w:r w:rsidRPr="00A846AF">
        <w:rPr>
          <w:rFonts w:ascii="Times New Roman" w:eastAsia="Times New Roman" w:hAnsi="Times New Roman" w:cs="Times New Roman"/>
          <w:bCs/>
          <w:sz w:val="24"/>
          <w:szCs w:val="24"/>
        </w:rPr>
        <w:t>К</w:t>
      </w:r>
      <w:r w:rsidR="00545A92" w:rsidRPr="00A846AF">
        <w:rPr>
          <w:rFonts w:ascii="Times New Roman" w:eastAsia="Times New Roman" w:hAnsi="Times New Roman" w:cs="Times New Roman"/>
          <w:bCs/>
          <w:sz w:val="24"/>
          <w:szCs w:val="24"/>
        </w:rPr>
        <w:t xml:space="preserve"> у</w:t>
      </w:r>
      <w:r w:rsidRPr="00A846AF">
        <w:rPr>
          <w:rFonts w:ascii="Times New Roman" w:eastAsia="Times New Roman" w:hAnsi="Times New Roman" w:cs="Times New Roman"/>
          <w:bCs/>
          <w:sz w:val="24"/>
          <w:szCs w:val="24"/>
        </w:rPr>
        <w:t>слуги</w:t>
      </w:r>
      <w:proofErr w:type="gramEnd"/>
      <w:r w:rsidRPr="00A846AF">
        <w:rPr>
          <w:rFonts w:ascii="Times New Roman" w:eastAsia="Times New Roman" w:hAnsi="Times New Roman" w:cs="Times New Roman"/>
          <w:bCs/>
          <w:sz w:val="24"/>
          <w:szCs w:val="24"/>
        </w:rPr>
        <w:t xml:space="preserve"> по организации и проведению архитектурного форума «Зодчество ВРН» на сумму 5 380,00. Мероприятие состоялось 28-29 мая 2021 года в Воронеже. Высокая репутация форума в профессиональном и деловом сообществах, в том числе на фед</w:t>
      </w:r>
      <w:r w:rsidR="00545A92" w:rsidRPr="00A846AF">
        <w:rPr>
          <w:rFonts w:ascii="Times New Roman" w:eastAsia="Times New Roman" w:hAnsi="Times New Roman" w:cs="Times New Roman"/>
          <w:bCs/>
          <w:sz w:val="24"/>
          <w:szCs w:val="24"/>
        </w:rPr>
        <w:t xml:space="preserve">еральном уровне, способствовала </w:t>
      </w:r>
      <w:r w:rsidRPr="00A846AF">
        <w:rPr>
          <w:rFonts w:ascii="Times New Roman" w:eastAsia="Times New Roman" w:hAnsi="Times New Roman" w:cs="Times New Roman"/>
          <w:bCs/>
          <w:sz w:val="24"/>
          <w:szCs w:val="24"/>
        </w:rPr>
        <w:t>выбору площадки</w:t>
      </w:r>
      <w:r w:rsidR="002A45AE"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«Зодчество ВРН» для завершения регионального модуля федеральной программы профессионального развития «</w:t>
      </w:r>
      <w:proofErr w:type="spellStart"/>
      <w:r w:rsidRPr="00A846AF">
        <w:rPr>
          <w:rFonts w:ascii="Times New Roman" w:eastAsia="Times New Roman" w:hAnsi="Times New Roman" w:cs="Times New Roman"/>
          <w:bCs/>
          <w:sz w:val="24"/>
          <w:szCs w:val="24"/>
        </w:rPr>
        <w:t>Архитекторы.рф</w:t>
      </w:r>
      <w:proofErr w:type="spellEnd"/>
      <w:r w:rsidRPr="00A846AF">
        <w:rPr>
          <w:rFonts w:ascii="Times New Roman" w:eastAsia="Times New Roman" w:hAnsi="Times New Roman" w:cs="Times New Roman"/>
          <w:bCs/>
          <w:sz w:val="24"/>
          <w:szCs w:val="24"/>
        </w:rPr>
        <w:t xml:space="preserve">». </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 xml:space="preserve">Программа форума 28 мая 2021 года была посвящена профессиональной повестке с участием известных спикеров – экспертов в различных областях городского развития, и включила в себя более 20 мероприятий. </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Участие в образовательных мероприятиях форума «Зодчество ВРН» приняли также профильные заместители глав администраций и главные архитекторы муниципальных образований, что послужило важным аспектом в повышении их профессиональных компетенций.</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 xml:space="preserve">Второй день форума был посвящен обсуждению городских проблем с участием в качестве спикеров активных горожан, представителей городских сообществ, администрации, архитектурного сообщества, экспертов городского развития и предпринимателей. </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Работы выполнены в полном объеме.</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2. Заключен государственный контракт от 28.05.2021 № 3/21-К по оказанию услуг по организации и проведению образовательной конференции для государственных и муниципальных служащих Воронежской области, занятых в сфере архитектуры и градостроительства, в которой приняли участие главные архитекторы муниципалитетов региона в период с 10 по 11 июня на сумму 1 795,00 тыс. рублей.</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 xml:space="preserve">Программа образовательной конференции была направлена на обсуждение актуальных задач в сфере архитектуры и градостроительства области, реализации мероприятий национального проекта «Жилье и городская среда», а также вопросов, </w:t>
      </w:r>
      <w:r w:rsidRPr="00A846AF">
        <w:rPr>
          <w:rFonts w:ascii="Times New Roman" w:eastAsia="Times New Roman" w:hAnsi="Times New Roman" w:cs="Times New Roman"/>
          <w:bCs/>
          <w:sz w:val="24"/>
          <w:szCs w:val="24"/>
        </w:rPr>
        <w:lastRenderedPageBreak/>
        <w:t xml:space="preserve">связанных с предоставлением государственных и муниципальных услуг в сфере строительства, улучшения позиций Воронежской области в Национальном рейтинге состояния инвестиционного климата в субъектах РФ. </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В завершение образовательной программы состоялось Заседание совета главных архитекторов муниципальных образований с вручением удостоверений о повышении квалификации.</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Работы выполнены в полном объеме.</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3. Подведены итоги конкурса концепций лучшего архитектурно-художественного образа фасада здания Воронежского государственного театра оперы и балета, стартовавшего в конце 2020 года. 23 марта состоялось итоговое заседание жюри и определена лучшая концепция архитектурно-художественного образа фасада и интерьеров здания театра оперы и балета (сумма контракта: этап "Поведение конкурса" - 1 445,50).</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Работы выполнены в полном объеме.</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4. Заключен государственный контракт от 20.11.2021 №6/21-К по оказанию услуг по организации и проведению проектной мастерской по разработке пилотных проектов застройки территорий г. Воронежа на основе положений о комплексном развитии территорий на сумму 2 175,37 тыс. рублей.</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В целях формирования в регионе стандарта качества проектов застройки территории г. Воронежа на основе положений комплексного развития территорий и с учетом Стандарта комплексного развития территорий департаментом совместно с администрацией городского округа город Воронеж организована практическая отработка подходов к созданию мастер-планов на примере трех площадок, планируемых под комплексное развитие жилой застройки:</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22 декабря в департаменте подведены итоги работы проектной мастерской. Участниками презентованы пилотные проекты развития вышеуказанных площадок города Воронежа</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Проекты комплексного освоения территорий ориентированы на принципы сбалансированного развития городской среды, и в дальнейшем, после определения застройщиков для освоения данных площадок под КРТ, предложенные проектные решения будут рекомендованы для практического использования при застройке. Кроме того, данные проекты рекомендованы администрации городского округа город Воронеж в качестве примеров при применении механизмов комплексного развития территорий.</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Работы выполнены в полном объеме.</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 xml:space="preserve">5. Заключен государственный контракт от 20.11.2021 № 5/21-К по оказанию услуг по организации и </w:t>
      </w:r>
      <w:proofErr w:type="spellStart"/>
      <w:r w:rsidRPr="00A846AF">
        <w:rPr>
          <w:rFonts w:ascii="Times New Roman" w:eastAsia="Times New Roman" w:hAnsi="Times New Roman" w:cs="Times New Roman"/>
          <w:bCs/>
          <w:sz w:val="24"/>
          <w:szCs w:val="24"/>
        </w:rPr>
        <w:t>прведению</w:t>
      </w:r>
      <w:proofErr w:type="spellEnd"/>
      <w:r w:rsidRPr="00A846AF">
        <w:rPr>
          <w:rFonts w:ascii="Times New Roman" w:eastAsia="Times New Roman" w:hAnsi="Times New Roman" w:cs="Times New Roman"/>
          <w:bCs/>
          <w:sz w:val="24"/>
          <w:szCs w:val="24"/>
        </w:rPr>
        <w:t xml:space="preserve"> открытого конкурса на определение лучших проектов мемориальных памятных знаков, увековечивающих память советских военнопленных и мирных жителей, погибших в годы Великой Отечественной войны на территории Воронежской области на сумму 1</w:t>
      </w:r>
      <w:r w:rsidR="00876E0F"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131,00</w:t>
      </w:r>
      <w:r w:rsidR="00876E0F"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тыс.</w:t>
      </w:r>
      <w:r w:rsidR="00876E0F"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руб. Для участия в конкурсе в организационный комитет поступило 33 заявки из 9 городов России.</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Подведение итогов и определение победителей конкурса состоялось 17 декабря.</w:t>
      </w:r>
    </w:p>
    <w:p w:rsidR="00DD67AD" w:rsidRPr="00A846AF" w:rsidRDefault="00DD67AD" w:rsidP="00DD67AD">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Работы выполнены в полном объеме.</w:t>
      </w:r>
    </w:p>
    <w:p w:rsidR="00995F4D" w:rsidRPr="00A846AF" w:rsidRDefault="00995F4D" w:rsidP="00DD67AD">
      <w:pPr>
        <w:spacing w:after="0" w:line="240" w:lineRule="auto"/>
        <w:ind w:firstLine="709"/>
        <w:jc w:val="both"/>
        <w:rPr>
          <w:rFonts w:ascii="Times New Roman" w:eastAsia="Times New Roman" w:hAnsi="Times New Roman" w:cs="Times New Roman"/>
          <w:bCs/>
          <w:sz w:val="24"/>
          <w:szCs w:val="24"/>
        </w:rPr>
      </w:pPr>
    </w:p>
    <w:p w:rsidR="00995F4D" w:rsidRPr="00A846AF" w:rsidRDefault="00995F4D" w:rsidP="00995F4D">
      <w:pPr>
        <w:autoSpaceDE w:val="0"/>
        <w:autoSpaceDN w:val="0"/>
        <w:adjustRightInd w:val="0"/>
        <w:spacing w:after="0" w:line="240" w:lineRule="auto"/>
        <w:ind w:firstLine="709"/>
        <w:jc w:val="both"/>
        <w:rPr>
          <w:rFonts w:ascii="Times New Roman" w:hAnsi="Times New Roman" w:cs="Times New Roman"/>
          <w:sz w:val="24"/>
          <w:szCs w:val="24"/>
        </w:rPr>
      </w:pPr>
      <w:r w:rsidRPr="00A846AF">
        <w:rPr>
          <w:rFonts w:ascii="Times New Roman" w:hAnsi="Times New Roman" w:cs="Times New Roman"/>
          <w:bCs/>
          <w:sz w:val="24"/>
          <w:szCs w:val="24"/>
        </w:rPr>
        <w:t>В результате проведения конкурсных процедур по подготовке проектов актуализации генеральных планов и заключения муниципальных контрактов на выполнение работ в рамках мероприятия 1 «</w:t>
      </w:r>
      <w:r w:rsidRPr="00A846AF">
        <w:rPr>
          <w:rFonts w:ascii="Times New Roman" w:eastAsia="Times New Roman" w:hAnsi="Times New Roman" w:cs="Times New Roman"/>
          <w:bCs/>
          <w:iCs/>
          <w:sz w:val="24"/>
          <w:szCs w:val="24"/>
        </w:rPr>
        <w:t>Предоставление субсидий из областного бюджета бюджетам муниципальных образований на актуализацию документов территориального планирования</w:t>
      </w:r>
      <w:r w:rsidRPr="00A846AF">
        <w:rPr>
          <w:rFonts w:ascii="Times New Roman" w:hAnsi="Times New Roman" w:cs="Times New Roman"/>
          <w:bCs/>
          <w:sz w:val="24"/>
          <w:szCs w:val="24"/>
        </w:rPr>
        <w:t>» и мероприятия 2 «</w:t>
      </w:r>
      <w:r w:rsidRPr="00A846AF">
        <w:rPr>
          <w:rFonts w:ascii="Times New Roman" w:hAnsi="Times New Roman" w:cs="Times New Roman"/>
          <w:sz w:val="24"/>
          <w:szCs w:val="24"/>
        </w:rPr>
        <w:t>Предоставление субсидий из областного бюджета бюджетам муниципальных образований на подготовку документации по планировке территории</w:t>
      </w:r>
      <w:r w:rsidRPr="00A846AF">
        <w:rPr>
          <w:rFonts w:ascii="Times New Roman" w:hAnsi="Times New Roman" w:cs="Times New Roman"/>
          <w:bCs/>
          <w:sz w:val="24"/>
          <w:szCs w:val="24"/>
        </w:rPr>
        <w:t>» основного мероприятия 2.1 «</w:t>
      </w:r>
      <w:r w:rsidRPr="00A846AF">
        <w:rPr>
          <w:rFonts w:ascii="Times New Roman" w:hAnsi="Times New Roman" w:cs="Times New Roman"/>
          <w:sz w:val="24"/>
          <w:szCs w:val="24"/>
        </w:rPr>
        <w:t>Градостроительное проектирование</w:t>
      </w:r>
      <w:r w:rsidRPr="00A846AF">
        <w:rPr>
          <w:rFonts w:ascii="Times New Roman" w:hAnsi="Times New Roman" w:cs="Times New Roman"/>
          <w:bCs/>
          <w:sz w:val="24"/>
          <w:szCs w:val="24"/>
        </w:rPr>
        <w:t xml:space="preserve">» в ряде муниципальных образованиях Воронежской области была выявлена экономия в размере 18 572,4 тыс. рублей (муниципальные образования </w:t>
      </w:r>
      <w:r w:rsidR="00961427" w:rsidRPr="00A846AF">
        <w:rPr>
          <w:rFonts w:ascii="Times New Roman" w:hAnsi="Times New Roman" w:cs="Times New Roman"/>
          <w:bCs/>
          <w:sz w:val="24"/>
          <w:szCs w:val="24"/>
        </w:rPr>
        <w:t>–</w:t>
      </w:r>
      <w:r w:rsidRPr="00A846AF">
        <w:rPr>
          <w:rFonts w:ascii="Times New Roman" w:hAnsi="Times New Roman" w:cs="Times New Roman"/>
          <w:bCs/>
          <w:sz w:val="24"/>
          <w:szCs w:val="24"/>
        </w:rPr>
        <w:t xml:space="preserve"> 8</w:t>
      </w:r>
      <w:r w:rsidR="00961427" w:rsidRPr="00A846AF">
        <w:rPr>
          <w:rFonts w:ascii="Times New Roman" w:hAnsi="Times New Roman" w:cs="Times New Roman"/>
          <w:bCs/>
          <w:sz w:val="24"/>
          <w:szCs w:val="24"/>
        </w:rPr>
        <w:t xml:space="preserve"> </w:t>
      </w:r>
      <w:r w:rsidRPr="00A846AF">
        <w:rPr>
          <w:rFonts w:ascii="Times New Roman" w:hAnsi="Times New Roman" w:cs="Times New Roman"/>
          <w:bCs/>
          <w:sz w:val="24"/>
          <w:szCs w:val="24"/>
        </w:rPr>
        <w:t xml:space="preserve">859,914 тыс. руб.; городской округ город Воронеж - 9 712,58 тыс. рублей). </w:t>
      </w:r>
    </w:p>
    <w:p w:rsidR="00995F4D" w:rsidRPr="00A846AF" w:rsidRDefault="00995F4D" w:rsidP="00995F4D">
      <w:pPr>
        <w:pStyle w:val="Default"/>
        <w:jc w:val="both"/>
      </w:pPr>
      <w:r w:rsidRPr="00A846AF">
        <w:rPr>
          <w:bCs/>
        </w:rPr>
        <w:lastRenderedPageBreak/>
        <w:t xml:space="preserve">         В целях исполнения</w:t>
      </w:r>
      <w:r w:rsidRPr="00A846AF">
        <w:rPr>
          <w:rFonts w:eastAsia="Times New Roman"/>
          <w:bCs/>
        </w:rPr>
        <w:t xml:space="preserve"> пункта 4 протокола от 16.09.2021 №17-20/ПР-59 на реализацию мероприятий по благоустройству территорий Петровского острова и территории левого берега водохранилища, расположенных между </w:t>
      </w:r>
      <w:proofErr w:type="spellStart"/>
      <w:r w:rsidRPr="00A846AF">
        <w:rPr>
          <w:rFonts w:eastAsia="Times New Roman"/>
          <w:bCs/>
        </w:rPr>
        <w:t>Чернавским</w:t>
      </w:r>
      <w:proofErr w:type="spellEnd"/>
      <w:r w:rsidRPr="00A846AF">
        <w:rPr>
          <w:rFonts w:eastAsia="Times New Roman"/>
          <w:bCs/>
        </w:rPr>
        <w:t xml:space="preserve"> и </w:t>
      </w:r>
      <w:proofErr w:type="spellStart"/>
      <w:r w:rsidRPr="00A846AF">
        <w:rPr>
          <w:rFonts w:eastAsia="Times New Roman"/>
          <w:bCs/>
        </w:rPr>
        <w:t>Вогрэссовским</w:t>
      </w:r>
      <w:proofErr w:type="spellEnd"/>
      <w:r w:rsidRPr="00A846AF">
        <w:rPr>
          <w:rFonts w:eastAsia="Times New Roman"/>
          <w:bCs/>
        </w:rPr>
        <w:t xml:space="preserve"> мостами были уменьшены  субсидии на мероприятия по развитию градостроительной деятельности (межбюджетные трансферты) в 2021 году на 18572,4 тыс. рублей, из которых 5 000,0 тыс. рублей перераспределены на мероприятие по развитию градостроительной деятельности (закупки товаров, работ и услуг для обеспечения государственных (муниципальных) нужд) в 2021 году рублей. Вместе с тем, учитывая сроки на проведение конкурсных процедур и временные затраты на реализацию мероприятий по проектированию, данные лимиты было предложено и одобрено довести департаменту в 2022 году (служебная записка от 15.12.2021 № 45-12/2797).</w:t>
      </w:r>
    </w:p>
    <w:p w:rsidR="00995F4D" w:rsidRPr="00A846AF" w:rsidRDefault="00995F4D" w:rsidP="00995F4D"/>
    <w:p w:rsidR="002271E8" w:rsidRPr="00A846AF" w:rsidRDefault="002271E8" w:rsidP="002271E8">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На реализацию </w:t>
      </w:r>
      <w:r w:rsidRPr="00A846AF">
        <w:rPr>
          <w:rFonts w:ascii="Times New Roman" w:eastAsia="Times New Roman" w:hAnsi="Times New Roman" w:cs="Times New Roman"/>
          <w:sz w:val="24"/>
          <w:szCs w:val="24"/>
          <w:u w:val="single"/>
        </w:rPr>
        <w:t>мероприятия 2.3.2</w:t>
      </w:r>
      <w:r w:rsidRPr="00A846AF">
        <w:rPr>
          <w:rFonts w:ascii="Times New Roman" w:eastAsia="Times New Roman" w:hAnsi="Times New Roman" w:cs="Times New Roman"/>
          <w:sz w:val="24"/>
          <w:szCs w:val="24"/>
        </w:rPr>
        <w:t xml:space="preserve"> </w:t>
      </w:r>
      <w:r w:rsidRPr="00A846AF">
        <w:rPr>
          <w:rFonts w:ascii="Times New Roman" w:eastAsia="Times New Roman" w:hAnsi="Times New Roman" w:cs="Times New Roman"/>
          <w:i/>
          <w:sz w:val="24"/>
          <w:szCs w:val="24"/>
        </w:rPr>
        <w:t>«Создание условий для совершенствования архитектурного облика населенных пунктов Воронежской области, а также формирования комфортной и привлекательной среды обитания»</w:t>
      </w:r>
      <w:r w:rsidRPr="00A846AF">
        <w:rPr>
          <w:rFonts w:ascii="Times New Roman" w:eastAsia="Times New Roman" w:hAnsi="Times New Roman" w:cs="Times New Roman"/>
          <w:sz w:val="24"/>
          <w:szCs w:val="24"/>
        </w:rPr>
        <w:t xml:space="preserve"> Законом и бюджетной росписью предусмотрено </w:t>
      </w:r>
      <w:r w:rsidR="00876E0F" w:rsidRPr="00A846AF">
        <w:rPr>
          <w:rFonts w:ascii="Times New Roman" w:eastAsia="Times New Roman" w:hAnsi="Times New Roman" w:cs="Times New Roman"/>
          <w:sz w:val="24"/>
          <w:szCs w:val="24"/>
        </w:rPr>
        <w:t>19</w:t>
      </w:r>
      <w:r w:rsidRPr="00A846AF">
        <w:rPr>
          <w:rFonts w:ascii="Times New Roman" w:eastAsia="Times New Roman" w:hAnsi="Times New Roman" w:cs="Times New Roman"/>
          <w:sz w:val="24"/>
          <w:szCs w:val="24"/>
        </w:rPr>
        <w:t> </w:t>
      </w:r>
      <w:r w:rsidR="00876E0F" w:rsidRPr="00A846AF">
        <w:rPr>
          <w:rFonts w:ascii="Times New Roman" w:eastAsia="Times New Roman" w:hAnsi="Times New Roman" w:cs="Times New Roman"/>
          <w:sz w:val="24"/>
          <w:szCs w:val="24"/>
        </w:rPr>
        <w:t>5</w:t>
      </w:r>
      <w:r w:rsidRPr="00A846AF">
        <w:rPr>
          <w:rFonts w:ascii="Times New Roman" w:eastAsia="Times New Roman" w:hAnsi="Times New Roman" w:cs="Times New Roman"/>
          <w:sz w:val="24"/>
          <w:szCs w:val="24"/>
        </w:rPr>
        <w:t>00,0 тыс. рублей из областного бюджета.</w:t>
      </w:r>
    </w:p>
    <w:p w:rsidR="00876E0F" w:rsidRPr="00A846AF" w:rsidRDefault="00876E0F" w:rsidP="00876E0F">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Доведенный департаментом финансов Воронежской области предельный объем финансирования в 2021 году -  19 500,0 тыс. руб., кассовое исполнение – 2 034,14 тыс. рублей.</w:t>
      </w:r>
    </w:p>
    <w:p w:rsidR="002271E8" w:rsidRPr="00A846AF" w:rsidRDefault="002271E8" w:rsidP="002271E8">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Исполнение бюджета </w:t>
      </w:r>
      <w:r w:rsidR="00876E0F" w:rsidRPr="00A846AF">
        <w:rPr>
          <w:rFonts w:ascii="Times New Roman" w:eastAsia="Times New Roman" w:hAnsi="Times New Roman" w:cs="Times New Roman"/>
          <w:sz w:val="24"/>
          <w:szCs w:val="24"/>
        </w:rPr>
        <w:t>в течение года было</w:t>
      </w:r>
      <w:r w:rsidRPr="00A846AF">
        <w:rPr>
          <w:rFonts w:ascii="Times New Roman" w:eastAsia="Times New Roman" w:hAnsi="Times New Roman" w:cs="Times New Roman"/>
          <w:sz w:val="24"/>
          <w:szCs w:val="24"/>
        </w:rPr>
        <w:t xml:space="preserve"> по факту предоставления актов выполненных работ. </w:t>
      </w:r>
    </w:p>
    <w:p w:rsidR="00876E0F" w:rsidRPr="00A846AF" w:rsidRDefault="00876E0F" w:rsidP="00876E0F">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В рамках мероприятия:</w:t>
      </w:r>
    </w:p>
    <w:p w:rsidR="00876E0F" w:rsidRPr="00A846AF" w:rsidRDefault="00876E0F" w:rsidP="00876E0F">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1. Заключен государственный контракт от 06.08.2021 г. № 4/21-К на выполнение эскизных, проектно-изыскательских работ по объекту «Благоустройство территории Петровской набережной (2 очередь) в г. Воронеже», расположенного по адресу г. Воронеж, пл. Ленина, д.7 на сумму 15 647,27 тыс. рублей. </w:t>
      </w:r>
    </w:p>
    <w:p w:rsidR="00876E0F" w:rsidRPr="00A846AF" w:rsidRDefault="00876E0F" w:rsidP="00876E0F">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Цена каждого этапа оказания услуг составляет:</w:t>
      </w:r>
    </w:p>
    <w:p w:rsidR="00876E0F" w:rsidRPr="00A846AF" w:rsidRDefault="00876E0F" w:rsidP="00876E0F">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-13 % от цены контракта (Первый этап «Выполнение инженерных изысканий») составляет 2 034,14 тыс. рублей – выполнен в полном объеме.</w:t>
      </w:r>
    </w:p>
    <w:p w:rsidR="00876E0F" w:rsidRPr="00A846AF" w:rsidRDefault="00876E0F" w:rsidP="00876E0F">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- 87 % от цены контракта (Второй этап «Разработка проектно-сметной документации и получение положительного заключения государственной экспертизы проектной документации и результатов инженерных изысканий») составляет 13 613,12 тыс. рублей.  В связи с отсутствием возможности предоставления исходных данных для осуществления в полном объеме работ по второму этапу, в частности, предоставления технических условий, работы по второму этапу временно приостановлены.</w:t>
      </w:r>
    </w:p>
    <w:p w:rsidR="00876E0F" w:rsidRPr="00A846AF" w:rsidRDefault="00876E0F" w:rsidP="00876E0F">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Таким образом, работы по вышеуказанному мероприятию не выполнены на сумму 13 613,12 </w:t>
      </w:r>
      <w:proofErr w:type="spellStart"/>
      <w:r w:rsidRPr="00A846AF">
        <w:rPr>
          <w:rFonts w:ascii="Times New Roman" w:eastAsia="Times New Roman" w:hAnsi="Times New Roman" w:cs="Times New Roman"/>
          <w:sz w:val="24"/>
          <w:szCs w:val="24"/>
        </w:rPr>
        <w:t>тыс.руб</w:t>
      </w:r>
      <w:proofErr w:type="spellEnd"/>
      <w:r w:rsidRPr="00A846AF">
        <w:rPr>
          <w:rFonts w:ascii="Times New Roman" w:eastAsia="Times New Roman" w:hAnsi="Times New Roman" w:cs="Times New Roman"/>
          <w:sz w:val="24"/>
          <w:szCs w:val="24"/>
        </w:rPr>
        <w:t>.</w:t>
      </w:r>
    </w:p>
    <w:p w:rsidR="00876E0F" w:rsidRPr="00A846AF" w:rsidRDefault="00876E0F" w:rsidP="00876E0F">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 2. Выполнение работ по проектированию объектов: </w:t>
      </w:r>
    </w:p>
    <w:p w:rsidR="00876E0F" w:rsidRPr="00A846AF" w:rsidRDefault="00876E0F" w:rsidP="00876E0F">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w:t>
      </w:r>
      <w:r w:rsidR="004F59C5" w:rsidRPr="00A846AF">
        <w:rPr>
          <w:rFonts w:ascii="Times New Roman" w:eastAsia="Times New Roman" w:hAnsi="Times New Roman" w:cs="Times New Roman"/>
          <w:sz w:val="24"/>
          <w:szCs w:val="24"/>
        </w:rPr>
        <w:t xml:space="preserve"> </w:t>
      </w:r>
      <w:r w:rsidRPr="00A846AF">
        <w:rPr>
          <w:rFonts w:ascii="Times New Roman" w:eastAsia="Times New Roman" w:hAnsi="Times New Roman" w:cs="Times New Roman"/>
          <w:sz w:val="24"/>
          <w:szCs w:val="24"/>
        </w:rPr>
        <w:t>Мемориальный комплекс «</w:t>
      </w:r>
      <w:proofErr w:type="spellStart"/>
      <w:r w:rsidRPr="00A846AF">
        <w:rPr>
          <w:rFonts w:ascii="Times New Roman" w:eastAsia="Times New Roman" w:hAnsi="Times New Roman" w:cs="Times New Roman"/>
          <w:sz w:val="24"/>
          <w:szCs w:val="24"/>
        </w:rPr>
        <w:t>Осетровский</w:t>
      </w:r>
      <w:proofErr w:type="spellEnd"/>
      <w:r w:rsidRPr="00A846AF">
        <w:rPr>
          <w:rFonts w:ascii="Times New Roman" w:eastAsia="Times New Roman" w:hAnsi="Times New Roman" w:cs="Times New Roman"/>
          <w:sz w:val="24"/>
          <w:szCs w:val="24"/>
        </w:rPr>
        <w:t xml:space="preserve"> плацдарм» в с. </w:t>
      </w:r>
      <w:proofErr w:type="spellStart"/>
      <w:r w:rsidRPr="00A846AF">
        <w:rPr>
          <w:rFonts w:ascii="Times New Roman" w:eastAsia="Times New Roman" w:hAnsi="Times New Roman" w:cs="Times New Roman"/>
          <w:sz w:val="24"/>
          <w:szCs w:val="24"/>
        </w:rPr>
        <w:t>Осетровка</w:t>
      </w:r>
      <w:proofErr w:type="spellEnd"/>
      <w:r w:rsidRPr="00A846AF">
        <w:rPr>
          <w:rFonts w:ascii="Times New Roman" w:eastAsia="Times New Roman" w:hAnsi="Times New Roman" w:cs="Times New Roman"/>
          <w:sz w:val="24"/>
          <w:szCs w:val="24"/>
        </w:rPr>
        <w:t xml:space="preserve"> </w:t>
      </w:r>
      <w:proofErr w:type="spellStart"/>
      <w:r w:rsidRPr="00A846AF">
        <w:rPr>
          <w:rFonts w:ascii="Times New Roman" w:eastAsia="Times New Roman" w:hAnsi="Times New Roman" w:cs="Times New Roman"/>
          <w:sz w:val="24"/>
          <w:szCs w:val="24"/>
        </w:rPr>
        <w:t>Верхнемамонского</w:t>
      </w:r>
      <w:proofErr w:type="spellEnd"/>
      <w:r w:rsidRPr="00A846AF">
        <w:rPr>
          <w:rFonts w:ascii="Times New Roman" w:eastAsia="Times New Roman" w:hAnsi="Times New Roman" w:cs="Times New Roman"/>
          <w:sz w:val="24"/>
          <w:szCs w:val="24"/>
        </w:rPr>
        <w:t xml:space="preserve"> района Воронежской области».</w:t>
      </w:r>
    </w:p>
    <w:p w:rsidR="00876E0F" w:rsidRPr="00A846AF" w:rsidRDefault="00876E0F" w:rsidP="00876E0F">
      <w:pPr>
        <w:spacing w:after="0" w:line="240" w:lineRule="auto"/>
        <w:ind w:firstLine="708"/>
        <w:jc w:val="both"/>
        <w:rPr>
          <w:rFonts w:ascii="Times New Roman" w:eastAsia="Times New Roman" w:hAnsi="Times New Roman" w:cs="Times New Roman"/>
          <w:b/>
          <w:bCs/>
          <w:sz w:val="24"/>
          <w:szCs w:val="24"/>
        </w:rPr>
      </w:pPr>
      <w:r w:rsidRPr="00A846AF">
        <w:rPr>
          <w:rFonts w:ascii="Times New Roman" w:eastAsia="Times New Roman" w:hAnsi="Times New Roman" w:cs="Times New Roman"/>
          <w:sz w:val="24"/>
          <w:szCs w:val="24"/>
        </w:rPr>
        <w:t xml:space="preserve"> - Мемориальный комплекс в г. Острогожск </w:t>
      </w:r>
      <w:proofErr w:type="spellStart"/>
      <w:r w:rsidRPr="00A846AF">
        <w:rPr>
          <w:rFonts w:ascii="Times New Roman" w:eastAsia="Times New Roman" w:hAnsi="Times New Roman" w:cs="Times New Roman"/>
          <w:sz w:val="24"/>
          <w:szCs w:val="24"/>
        </w:rPr>
        <w:t>Острогожского</w:t>
      </w:r>
      <w:proofErr w:type="spellEnd"/>
      <w:r w:rsidRPr="00A846AF">
        <w:rPr>
          <w:rFonts w:ascii="Times New Roman" w:eastAsia="Times New Roman" w:hAnsi="Times New Roman" w:cs="Times New Roman"/>
          <w:sz w:val="24"/>
          <w:szCs w:val="24"/>
        </w:rPr>
        <w:t xml:space="preserve"> муниципального района Воронежской области осуществляется в рамках государственного задания бюджетного учреждения «Нормативно-проектный центр» в соответствии с протокольными поручениями</w:t>
      </w:r>
      <w:r w:rsidRPr="00A846AF">
        <w:rPr>
          <w:rFonts w:ascii="Times New Roman" w:eastAsia="Times New Roman" w:hAnsi="Times New Roman" w:cs="Times New Roman"/>
          <w:b/>
          <w:bCs/>
          <w:sz w:val="24"/>
          <w:szCs w:val="24"/>
        </w:rPr>
        <w:t>.</w:t>
      </w:r>
    </w:p>
    <w:p w:rsidR="004F59C5" w:rsidRPr="00A846AF" w:rsidRDefault="004F59C5" w:rsidP="004F59C5">
      <w:pPr>
        <w:spacing w:after="0" w:line="240" w:lineRule="auto"/>
        <w:jc w:val="both"/>
        <w:rPr>
          <w:rFonts w:ascii="Times New Roman" w:eastAsia="Times New Roman" w:hAnsi="Times New Roman" w:cs="Times New Roman"/>
          <w:b/>
          <w:bCs/>
          <w:sz w:val="24"/>
          <w:szCs w:val="24"/>
        </w:rPr>
      </w:pPr>
    </w:p>
    <w:p w:rsidR="002271E8" w:rsidRPr="00A846AF" w:rsidRDefault="00DC59DD" w:rsidP="00545A92">
      <w:pPr>
        <w:spacing w:after="0" w:line="240" w:lineRule="auto"/>
        <w:ind w:firstLine="708"/>
        <w:jc w:val="both"/>
        <w:rPr>
          <w:rFonts w:ascii="Times New Roman" w:eastAsia="Times New Roman" w:hAnsi="Times New Roman" w:cs="Times New Roman"/>
          <w:b/>
          <w:bCs/>
          <w:sz w:val="24"/>
          <w:szCs w:val="24"/>
        </w:rPr>
      </w:pPr>
      <w:r w:rsidRPr="00A846AF">
        <w:rPr>
          <w:rFonts w:ascii="Times New Roman" w:eastAsia="Times New Roman" w:hAnsi="Times New Roman" w:cs="Times New Roman"/>
          <w:bCs/>
          <w:sz w:val="24"/>
          <w:szCs w:val="24"/>
        </w:rPr>
        <w:t>Показател</w:t>
      </w:r>
      <w:r w:rsidR="00545A92" w:rsidRPr="00A846AF">
        <w:rPr>
          <w:rFonts w:ascii="Times New Roman" w:eastAsia="Times New Roman" w:hAnsi="Times New Roman" w:cs="Times New Roman"/>
          <w:bCs/>
          <w:sz w:val="24"/>
          <w:szCs w:val="24"/>
        </w:rPr>
        <w:t>и</w:t>
      </w:r>
      <w:r w:rsidRPr="00A846AF">
        <w:rPr>
          <w:rFonts w:ascii="Times New Roman" w:eastAsia="Times New Roman" w:hAnsi="Times New Roman" w:cs="Times New Roman"/>
          <w:bCs/>
          <w:sz w:val="24"/>
          <w:szCs w:val="24"/>
        </w:rPr>
        <w:t xml:space="preserve"> эффективности основного мероприятия</w:t>
      </w:r>
      <w:r w:rsidR="00545A92" w:rsidRPr="00A846AF">
        <w:rPr>
          <w:rFonts w:ascii="Times New Roman" w:eastAsia="Times New Roman" w:hAnsi="Times New Roman" w:cs="Times New Roman"/>
          <w:bCs/>
          <w:sz w:val="24"/>
          <w:szCs w:val="24"/>
        </w:rPr>
        <w:t>:</w:t>
      </w:r>
      <w:r w:rsidRPr="00A846AF">
        <w:rPr>
          <w:rFonts w:ascii="Times New Roman" w:eastAsia="Times New Roman" w:hAnsi="Times New Roman" w:cs="Times New Roman"/>
          <w:bCs/>
          <w:sz w:val="24"/>
          <w:szCs w:val="24"/>
        </w:rPr>
        <w:t xml:space="preserve"> «</w:t>
      </w:r>
      <w:r w:rsidR="00545A92" w:rsidRPr="00A846AF">
        <w:rPr>
          <w:rFonts w:ascii="Times New Roman" w:eastAsia="Times New Roman" w:hAnsi="Times New Roman" w:cs="Times New Roman"/>
          <w:bCs/>
          <w:sz w:val="24"/>
          <w:szCs w:val="24"/>
        </w:rPr>
        <w:t xml:space="preserve">Количество проведенных </w:t>
      </w:r>
      <w:proofErr w:type="spellStart"/>
      <w:r w:rsidR="00545A92" w:rsidRPr="00A846AF">
        <w:rPr>
          <w:rFonts w:ascii="Times New Roman" w:eastAsia="Times New Roman" w:hAnsi="Times New Roman" w:cs="Times New Roman"/>
          <w:bCs/>
          <w:sz w:val="24"/>
          <w:szCs w:val="24"/>
        </w:rPr>
        <w:t>конгрессно</w:t>
      </w:r>
      <w:proofErr w:type="spellEnd"/>
      <w:r w:rsidR="00545A92" w:rsidRPr="00A846AF">
        <w:rPr>
          <w:rFonts w:ascii="Times New Roman" w:eastAsia="Times New Roman" w:hAnsi="Times New Roman" w:cs="Times New Roman"/>
          <w:bCs/>
          <w:sz w:val="24"/>
          <w:szCs w:val="24"/>
        </w:rPr>
        <w:t>-выставочных событий, архитектурных конкурсов и иных мероприятий в сфере архитектуры и градостроительства, единиц</w:t>
      </w:r>
      <w:r w:rsidRPr="00A846AF">
        <w:rPr>
          <w:rFonts w:ascii="Times New Roman" w:eastAsia="Times New Roman" w:hAnsi="Times New Roman" w:cs="Times New Roman"/>
          <w:bCs/>
          <w:sz w:val="24"/>
          <w:szCs w:val="24"/>
        </w:rPr>
        <w:t>»</w:t>
      </w:r>
      <w:r w:rsidR="00545A92" w:rsidRPr="00A846AF">
        <w:rPr>
          <w:rFonts w:ascii="Times New Roman" w:eastAsia="Times New Roman" w:hAnsi="Times New Roman" w:cs="Times New Roman"/>
          <w:bCs/>
          <w:sz w:val="24"/>
          <w:szCs w:val="24"/>
        </w:rPr>
        <w:t xml:space="preserve"> выполнен на 133,3 в связи с экономией средств областного бюджета, которая сложилась по итогам конкурсных процедур, возникла возможность в проведении дополнительных мероприятий, </w:t>
      </w:r>
      <w:r w:rsidRPr="00A846AF">
        <w:rPr>
          <w:rFonts w:ascii="Times New Roman" w:eastAsia="Times New Roman" w:hAnsi="Times New Roman" w:cs="Times New Roman"/>
          <w:bCs/>
          <w:sz w:val="24"/>
          <w:szCs w:val="24"/>
        </w:rPr>
        <w:t>«Организация и проведение архитектурного форума «Зодчество VRN»</w:t>
      </w:r>
      <w:r w:rsidR="00545A92" w:rsidRPr="00A846AF">
        <w:rPr>
          <w:rFonts w:ascii="Times New Roman" w:eastAsia="Times New Roman" w:hAnsi="Times New Roman" w:cs="Times New Roman"/>
          <w:bCs/>
          <w:sz w:val="24"/>
          <w:szCs w:val="24"/>
        </w:rPr>
        <w:t xml:space="preserve"> и «Достижение ключевых показателей целевой модели «Получение разрешения на строительство и территориальное планирование»</w:t>
      </w:r>
      <w:r w:rsidRPr="00A846AF">
        <w:rPr>
          <w:rFonts w:ascii="Times New Roman" w:eastAsia="Times New Roman" w:hAnsi="Times New Roman" w:cs="Times New Roman"/>
          <w:bCs/>
          <w:sz w:val="24"/>
          <w:szCs w:val="24"/>
        </w:rPr>
        <w:t xml:space="preserve"> выполнены на 100%</w:t>
      </w:r>
      <w:r w:rsidR="002A45AE" w:rsidRPr="00A846AF">
        <w:rPr>
          <w:rFonts w:ascii="Times New Roman" w:eastAsia="Times New Roman" w:hAnsi="Times New Roman" w:cs="Times New Roman"/>
          <w:bCs/>
          <w:sz w:val="24"/>
          <w:szCs w:val="24"/>
        </w:rPr>
        <w:t xml:space="preserve"> от планового значения</w:t>
      </w:r>
      <w:r w:rsidRPr="00A846AF">
        <w:rPr>
          <w:rFonts w:ascii="Times New Roman" w:eastAsia="Times New Roman" w:hAnsi="Times New Roman" w:cs="Times New Roman"/>
          <w:bCs/>
          <w:sz w:val="24"/>
          <w:szCs w:val="24"/>
        </w:rPr>
        <w:t>.</w:t>
      </w:r>
    </w:p>
    <w:p w:rsidR="004F59C5" w:rsidRPr="00A846AF" w:rsidRDefault="004F59C5" w:rsidP="00245CCE">
      <w:pPr>
        <w:spacing w:after="0" w:line="240" w:lineRule="auto"/>
        <w:ind w:firstLine="708"/>
        <w:jc w:val="center"/>
        <w:rPr>
          <w:rFonts w:ascii="Times New Roman" w:eastAsia="Times New Roman" w:hAnsi="Times New Roman" w:cs="Times New Roman"/>
          <w:b/>
          <w:bCs/>
          <w:sz w:val="24"/>
          <w:szCs w:val="24"/>
        </w:rPr>
      </w:pPr>
    </w:p>
    <w:p w:rsidR="00245CCE" w:rsidRPr="00A846AF" w:rsidRDefault="00245CCE" w:rsidP="00245CCE">
      <w:pPr>
        <w:spacing w:after="0" w:line="240" w:lineRule="auto"/>
        <w:ind w:firstLine="708"/>
        <w:jc w:val="center"/>
        <w:rPr>
          <w:rFonts w:ascii="Times New Roman" w:eastAsia="Times New Roman" w:hAnsi="Times New Roman" w:cs="Times New Roman"/>
          <w:b/>
          <w:bCs/>
          <w:i/>
          <w:sz w:val="24"/>
          <w:szCs w:val="24"/>
        </w:rPr>
      </w:pPr>
      <w:r w:rsidRPr="00A846AF">
        <w:rPr>
          <w:rFonts w:ascii="Times New Roman" w:eastAsia="Times New Roman" w:hAnsi="Times New Roman" w:cs="Times New Roman"/>
          <w:b/>
          <w:bCs/>
          <w:sz w:val="24"/>
          <w:szCs w:val="24"/>
        </w:rPr>
        <w:t xml:space="preserve">3. </w:t>
      </w:r>
      <w:r w:rsidRPr="00A846AF">
        <w:rPr>
          <w:rFonts w:ascii="Times New Roman" w:eastAsia="Times New Roman" w:hAnsi="Times New Roman" w:cs="Times New Roman"/>
          <w:b/>
          <w:bCs/>
          <w:i/>
          <w:sz w:val="24"/>
          <w:szCs w:val="24"/>
        </w:rPr>
        <w:t>Подпрограмма «Развитие промышленности строительных материалов и индустриального домостроения в Воронежской области»</w:t>
      </w:r>
      <w:bookmarkEnd w:id="4"/>
    </w:p>
    <w:p w:rsidR="00245CCE" w:rsidRPr="00A846AF" w:rsidRDefault="00245CCE" w:rsidP="00245CCE">
      <w:pPr>
        <w:spacing w:after="0" w:line="240" w:lineRule="auto"/>
        <w:ind w:firstLine="708"/>
        <w:jc w:val="center"/>
        <w:rPr>
          <w:rFonts w:ascii="Times New Roman" w:eastAsia="Times New Roman" w:hAnsi="Times New Roman" w:cs="Times New Roman"/>
          <w:b/>
          <w:bCs/>
          <w:sz w:val="24"/>
          <w:szCs w:val="24"/>
        </w:rPr>
      </w:pPr>
    </w:p>
    <w:p w:rsidR="00245CCE" w:rsidRPr="00A846AF" w:rsidRDefault="00245CCE" w:rsidP="00245CCE">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Исполнитель подпрограммы – департамент строительной политики Воронежской области.</w:t>
      </w:r>
    </w:p>
    <w:p w:rsidR="00245CCE" w:rsidRPr="00A846AF" w:rsidRDefault="00245CCE" w:rsidP="00245CCE">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u w:val="single"/>
        </w:rPr>
        <w:t xml:space="preserve">Финансирование подпрограммы </w:t>
      </w:r>
      <w:r w:rsidR="008E5DE6" w:rsidRPr="00A846AF">
        <w:rPr>
          <w:rFonts w:ascii="Times New Roman" w:eastAsia="Times New Roman" w:hAnsi="Times New Roman" w:cs="Times New Roman"/>
          <w:sz w:val="24"/>
          <w:szCs w:val="24"/>
        </w:rPr>
        <w:t>в 202</w:t>
      </w:r>
      <w:r w:rsidR="004B01F2" w:rsidRPr="00A846AF">
        <w:rPr>
          <w:rFonts w:ascii="Times New Roman" w:eastAsia="Times New Roman" w:hAnsi="Times New Roman" w:cs="Times New Roman"/>
          <w:sz w:val="24"/>
          <w:szCs w:val="24"/>
        </w:rPr>
        <w:t>1</w:t>
      </w:r>
      <w:r w:rsidR="004A2048" w:rsidRPr="00A846AF">
        <w:rPr>
          <w:rFonts w:ascii="Times New Roman" w:eastAsia="Times New Roman" w:hAnsi="Times New Roman" w:cs="Times New Roman"/>
          <w:sz w:val="24"/>
          <w:szCs w:val="24"/>
        </w:rPr>
        <w:t xml:space="preserve"> году</w:t>
      </w:r>
      <w:r w:rsidRPr="00A846AF">
        <w:rPr>
          <w:rFonts w:ascii="Times New Roman" w:eastAsia="Times New Roman" w:hAnsi="Times New Roman" w:cs="Times New Roman"/>
          <w:sz w:val="24"/>
          <w:szCs w:val="24"/>
        </w:rPr>
        <w:t xml:space="preserve"> не предусмотрено.</w:t>
      </w:r>
    </w:p>
    <w:p w:rsidR="00AE047F" w:rsidRPr="00A846AF" w:rsidRDefault="00AE047F" w:rsidP="00245CCE">
      <w:pPr>
        <w:spacing w:after="0" w:line="240" w:lineRule="auto"/>
        <w:ind w:firstLine="709"/>
        <w:jc w:val="both"/>
        <w:rPr>
          <w:rFonts w:ascii="Times New Roman" w:eastAsia="Times New Roman" w:hAnsi="Times New Roman" w:cs="Times New Roman"/>
          <w:sz w:val="24"/>
          <w:szCs w:val="24"/>
        </w:rPr>
      </w:pPr>
    </w:p>
    <w:p w:rsidR="006F38E5" w:rsidRPr="00A846AF" w:rsidRDefault="00AE047F" w:rsidP="00245CCE">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u w:val="single"/>
        </w:rPr>
        <w:t>В рамках реализации основного мероприятия 3.1. «Комплексная оценка состояния строительной индустрии и промышленности строительных материалов в Воронежской области»</w:t>
      </w:r>
      <w:r w:rsidRPr="00A846AF">
        <w:rPr>
          <w:rFonts w:ascii="Times New Roman" w:eastAsia="Times New Roman" w:hAnsi="Times New Roman" w:cs="Times New Roman"/>
          <w:sz w:val="24"/>
          <w:szCs w:val="24"/>
        </w:rPr>
        <w:t xml:space="preserve"> </w:t>
      </w:r>
      <w:r w:rsidR="0078032F" w:rsidRPr="00A846AF">
        <w:rPr>
          <w:rFonts w:ascii="Times New Roman" w:eastAsia="Times New Roman" w:hAnsi="Times New Roman" w:cs="Times New Roman"/>
          <w:sz w:val="24"/>
          <w:szCs w:val="24"/>
        </w:rPr>
        <w:t xml:space="preserve">продолжена работа с </w:t>
      </w:r>
      <w:r w:rsidRPr="00A846AF">
        <w:rPr>
          <w:rFonts w:ascii="Times New Roman" w:eastAsia="Times New Roman" w:hAnsi="Times New Roman" w:cs="Times New Roman"/>
          <w:sz w:val="24"/>
          <w:szCs w:val="24"/>
        </w:rPr>
        <w:t>проект</w:t>
      </w:r>
      <w:r w:rsidR="0078032F" w:rsidRPr="00A846AF">
        <w:rPr>
          <w:rFonts w:ascii="Times New Roman" w:eastAsia="Times New Roman" w:hAnsi="Times New Roman" w:cs="Times New Roman"/>
          <w:sz w:val="24"/>
          <w:szCs w:val="24"/>
        </w:rPr>
        <w:t>ом</w:t>
      </w:r>
      <w:r w:rsidRPr="00A846AF">
        <w:rPr>
          <w:rFonts w:ascii="Times New Roman" w:eastAsia="Times New Roman" w:hAnsi="Times New Roman" w:cs="Times New Roman"/>
          <w:sz w:val="24"/>
          <w:szCs w:val="24"/>
        </w:rPr>
        <w:t xml:space="preserve"> региональной программы развития жилищного строительства, содержащий план мероприятий, посвященный развитию строительной индустрии промышленности строительных материалов в Воронежской области.</w:t>
      </w:r>
    </w:p>
    <w:p w:rsidR="00AE047F" w:rsidRPr="00A846AF" w:rsidRDefault="00AE047F" w:rsidP="00245CCE">
      <w:pPr>
        <w:spacing w:after="0" w:line="240" w:lineRule="auto"/>
        <w:ind w:firstLine="709"/>
        <w:jc w:val="both"/>
        <w:rPr>
          <w:rFonts w:ascii="Times New Roman" w:eastAsia="Times New Roman" w:hAnsi="Times New Roman" w:cs="Times New Roman"/>
          <w:sz w:val="24"/>
          <w:szCs w:val="24"/>
        </w:rPr>
      </w:pPr>
    </w:p>
    <w:p w:rsidR="0071369A" w:rsidRPr="00A846AF" w:rsidRDefault="00AE047F" w:rsidP="00245CCE">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В рамках реализации </w:t>
      </w:r>
      <w:r w:rsidRPr="00A846AF">
        <w:rPr>
          <w:rFonts w:ascii="Times New Roman" w:eastAsia="Times New Roman" w:hAnsi="Times New Roman" w:cs="Times New Roman"/>
          <w:sz w:val="24"/>
          <w:szCs w:val="24"/>
          <w:u w:val="single"/>
        </w:rPr>
        <w:t>основного мероприятия 3.2 «Стимулирование развития промышленности строительных материалов и индустриального домостроения»</w:t>
      </w:r>
      <w:r w:rsidRPr="00A846AF">
        <w:rPr>
          <w:rFonts w:ascii="Times New Roman" w:eastAsia="Times New Roman" w:hAnsi="Times New Roman" w:cs="Times New Roman"/>
          <w:sz w:val="24"/>
          <w:szCs w:val="24"/>
        </w:rPr>
        <w:t xml:space="preserve"> </w:t>
      </w:r>
      <w:r w:rsidR="003A24EB" w:rsidRPr="00A846AF">
        <w:rPr>
          <w:rFonts w:ascii="Times New Roman" w:eastAsia="Times New Roman" w:hAnsi="Times New Roman" w:cs="Times New Roman"/>
          <w:sz w:val="24"/>
          <w:szCs w:val="24"/>
        </w:rPr>
        <w:t xml:space="preserve">организовано </w:t>
      </w:r>
      <w:r w:rsidR="0071369A" w:rsidRPr="00A846AF">
        <w:rPr>
          <w:rFonts w:ascii="Times New Roman" w:eastAsia="Times New Roman" w:hAnsi="Times New Roman" w:cs="Times New Roman"/>
          <w:sz w:val="24"/>
          <w:szCs w:val="24"/>
        </w:rPr>
        <w:t xml:space="preserve">направление наградных </w:t>
      </w:r>
      <w:r w:rsidR="003A24EB" w:rsidRPr="00A846AF">
        <w:rPr>
          <w:rFonts w:ascii="Times New Roman" w:eastAsia="Times New Roman" w:hAnsi="Times New Roman" w:cs="Times New Roman"/>
          <w:sz w:val="24"/>
          <w:szCs w:val="24"/>
        </w:rPr>
        <w:t>материалов в Минстрой России для награждения в профессиональный праздник «День строителя» работников строительной отрасли.</w:t>
      </w:r>
    </w:p>
    <w:p w:rsidR="00AE047F" w:rsidRPr="00A846AF" w:rsidRDefault="00AE047F" w:rsidP="00245CCE">
      <w:pPr>
        <w:spacing w:after="0" w:line="240" w:lineRule="auto"/>
        <w:ind w:firstLine="709"/>
        <w:jc w:val="both"/>
        <w:rPr>
          <w:rFonts w:ascii="Times New Roman" w:eastAsia="Times New Roman" w:hAnsi="Times New Roman" w:cs="Times New Roman"/>
          <w:sz w:val="24"/>
          <w:szCs w:val="24"/>
        </w:rPr>
      </w:pPr>
    </w:p>
    <w:p w:rsidR="00245CCE" w:rsidRPr="00A846AF" w:rsidRDefault="00AE047F" w:rsidP="00AE047F">
      <w:pPr>
        <w:spacing w:after="0" w:line="240" w:lineRule="auto"/>
        <w:jc w:val="both"/>
        <w:rPr>
          <w:rFonts w:ascii="Times New Roman" w:eastAsia="Times New Roman" w:hAnsi="Times New Roman" w:cs="Times New Roman"/>
          <w:bCs/>
          <w:sz w:val="24"/>
          <w:szCs w:val="28"/>
        </w:rPr>
      </w:pPr>
      <w:r w:rsidRPr="00A846AF">
        <w:rPr>
          <w:rFonts w:ascii="Times New Roman" w:eastAsia="Times New Roman" w:hAnsi="Times New Roman" w:cs="Times New Roman"/>
          <w:bCs/>
          <w:sz w:val="24"/>
          <w:szCs w:val="28"/>
        </w:rPr>
        <w:tab/>
        <w:t xml:space="preserve"> В рамках реализации </w:t>
      </w:r>
      <w:r w:rsidRPr="00A846AF">
        <w:rPr>
          <w:rFonts w:ascii="Times New Roman" w:eastAsia="Times New Roman" w:hAnsi="Times New Roman" w:cs="Times New Roman"/>
          <w:bCs/>
          <w:sz w:val="24"/>
          <w:szCs w:val="28"/>
          <w:u w:val="single"/>
        </w:rPr>
        <w:t>основного мероприятия 3.3 «Содействие применению инновационных строительных материалов, изделий и конструкций, ресурс эффективных технологий и эффективному использованию минерально-сырьевой базы»</w:t>
      </w:r>
      <w:r w:rsidRPr="00A846AF">
        <w:rPr>
          <w:rFonts w:ascii="Times New Roman" w:eastAsia="Times New Roman" w:hAnsi="Times New Roman" w:cs="Times New Roman"/>
          <w:bCs/>
          <w:sz w:val="24"/>
          <w:szCs w:val="28"/>
        </w:rPr>
        <w:t xml:space="preserve"> </w:t>
      </w:r>
      <w:r w:rsidR="003A24EB" w:rsidRPr="00A846AF">
        <w:rPr>
          <w:rFonts w:ascii="Times New Roman" w:eastAsia="Times New Roman" w:hAnsi="Times New Roman" w:cs="Times New Roman"/>
          <w:bCs/>
          <w:sz w:val="24"/>
          <w:szCs w:val="28"/>
        </w:rPr>
        <w:t>продолжен</w:t>
      </w:r>
      <w:r w:rsidRPr="00A846AF">
        <w:rPr>
          <w:rFonts w:ascii="Times New Roman" w:eastAsia="Times New Roman" w:hAnsi="Times New Roman" w:cs="Times New Roman"/>
          <w:bCs/>
          <w:sz w:val="24"/>
          <w:szCs w:val="28"/>
        </w:rPr>
        <w:t xml:space="preserve"> анализ сырьевой базы промышленности строительных материалов Воронежской области.</w:t>
      </w:r>
    </w:p>
    <w:p w:rsidR="0093020C" w:rsidRPr="00A846AF" w:rsidRDefault="0093020C" w:rsidP="0093020C">
      <w:pPr>
        <w:spacing w:after="0" w:line="240" w:lineRule="auto"/>
        <w:jc w:val="both"/>
        <w:rPr>
          <w:rFonts w:ascii="Times New Roman" w:eastAsia="Times New Roman" w:hAnsi="Times New Roman" w:cs="Times New Roman"/>
          <w:b/>
          <w:bCs/>
          <w:sz w:val="24"/>
          <w:szCs w:val="28"/>
        </w:rPr>
      </w:pPr>
      <w:r w:rsidRPr="00A846AF">
        <w:rPr>
          <w:rFonts w:ascii="Times New Roman" w:eastAsia="Times New Roman" w:hAnsi="Times New Roman" w:cs="Times New Roman"/>
          <w:b/>
          <w:bCs/>
          <w:sz w:val="24"/>
          <w:szCs w:val="28"/>
        </w:rPr>
        <w:tab/>
      </w:r>
    </w:p>
    <w:p w:rsidR="0093020C" w:rsidRPr="00A846AF" w:rsidRDefault="0093020C" w:rsidP="0093020C">
      <w:pPr>
        <w:spacing w:after="0" w:line="240" w:lineRule="auto"/>
        <w:jc w:val="both"/>
        <w:rPr>
          <w:rFonts w:ascii="Times New Roman" w:eastAsia="Times New Roman" w:hAnsi="Times New Roman" w:cs="Times New Roman"/>
          <w:bCs/>
          <w:sz w:val="24"/>
          <w:szCs w:val="28"/>
        </w:rPr>
      </w:pPr>
      <w:r w:rsidRPr="00A846AF">
        <w:rPr>
          <w:rFonts w:ascii="Times New Roman" w:eastAsia="Times New Roman" w:hAnsi="Times New Roman" w:cs="Times New Roman"/>
          <w:bCs/>
          <w:sz w:val="24"/>
          <w:szCs w:val="28"/>
        </w:rPr>
        <w:tab/>
        <w:t xml:space="preserve">В рамках реализации </w:t>
      </w:r>
      <w:r w:rsidRPr="00A846AF">
        <w:rPr>
          <w:rFonts w:ascii="Times New Roman" w:eastAsia="Times New Roman" w:hAnsi="Times New Roman" w:cs="Times New Roman"/>
          <w:bCs/>
          <w:sz w:val="24"/>
          <w:szCs w:val="28"/>
          <w:u w:val="single"/>
        </w:rPr>
        <w:t>основного мероприятия 3.4 «Государственная поддержка отдельных отраслей промышленности и топливно-энергетического комплекса (субсидии юридическим лицам)»</w:t>
      </w:r>
      <w:r w:rsidRPr="00A846AF">
        <w:rPr>
          <w:rFonts w:ascii="Times New Roman" w:eastAsia="Times New Roman" w:hAnsi="Times New Roman" w:cs="Times New Roman"/>
          <w:bCs/>
          <w:sz w:val="24"/>
          <w:szCs w:val="28"/>
        </w:rPr>
        <w:t xml:space="preserve"> в течение </w:t>
      </w:r>
      <w:r w:rsidR="004F59C5" w:rsidRPr="00A846AF">
        <w:rPr>
          <w:rFonts w:ascii="Times New Roman" w:eastAsia="Times New Roman" w:hAnsi="Times New Roman" w:cs="Times New Roman"/>
          <w:bCs/>
          <w:sz w:val="24"/>
          <w:szCs w:val="28"/>
        </w:rPr>
        <w:t>года</w:t>
      </w:r>
      <w:r w:rsidRPr="00A846AF">
        <w:rPr>
          <w:rFonts w:ascii="Times New Roman" w:eastAsia="Times New Roman" w:hAnsi="Times New Roman" w:cs="Times New Roman"/>
          <w:bCs/>
          <w:sz w:val="24"/>
          <w:szCs w:val="28"/>
        </w:rPr>
        <w:t xml:space="preserve"> велась подготовка материалов для информирования субъектов строительной индустрии о мерах господдержки со стороны департамента в рамках реализации основного мероприятия.</w:t>
      </w:r>
    </w:p>
    <w:p w:rsidR="004F59C5" w:rsidRPr="00A846AF" w:rsidRDefault="004F59C5" w:rsidP="0093020C">
      <w:pPr>
        <w:spacing w:after="0" w:line="240" w:lineRule="auto"/>
        <w:jc w:val="both"/>
        <w:rPr>
          <w:rFonts w:ascii="Times New Roman" w:eastAsia="Times New Roman" w:hAnsi="Times New Roman" w:cs="Times New Roman"/>
          <w:bCs/>
          <w:sz w:val="24"/>
          <w:szCs w:val="28"/>
        </w:rPr>
      </w:pPr>
    </w:p>
    <w:p w:rsidR="004F59C5" w:rsidRPr="00A846AF" w:rsidRDefault="004F59C5" w:rsidP="004F59C5">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Эффективность реализации подпрограммы в целом оценивается показателем «</w:t>
      </w:r>
      <w:r w:rsidRPr="00A846AF">
        <w:rPr>
          <w:rFonts w:ascii="Times New Roman" w:eastAsia="Times New Roman" w:hAnsi="Times New Roman" w:cs="Times New Roman"/>
          <w:color w:val="000000"/>
          <w:sz w:val="24"/>
          <w:szCs w:val="24"/>
        </w:rPr>
        <w:t>Индекс промышленного производства по виду деятельности «Производство прочих неметаллических минеральных продуктов»</w:t>
      </w:r>
      <w:r w:rsidRPr="00A846AF">
        <w:rPr>
          <w:rFonts w:ascii="Times New Roman" w:eastAsia="Times New Roman" w:hAnsi="Times New Roman" w:cs="Times New Roman"/>
          <w:sz w:val="24"/>
          <w:szCs w:val="24"/>
        </w:rPr>
        <w:t>, %». В 2021 году фактическое значение целевого показателя составило 103 %.  (100,0 % от запланированного на 2021 год).</w:t>
      </w:r>
    </w:p>
    <w:p w:rsidR="004F59C5" w:rsidRPr="00A846AF" w:rsidRDefault="004F59C5" w:rsidP="0093020C">
      <w:pPr>
        <w:spacing w:after="0" w:line="240" w:lineRule="auto"/>
        <w:jc w:val="both"/>
        <w:rPr>
          <w:rFonts w:ascii="Times New Roman" w:eastAsia="Times New Roman" w:hAnsi="Times New Roman" w:cs="Times New Roman"/>
          <w:bCs/>
          <w:sz w:val="24"/>
          <w:szCs w:val="28"/>
        </w:rPr>
      </w:pPr>
    </w:p>
    <w:p w:rsidR="003A24EB" w:rsidRPr="00A846AF" w:rsidRDefault="003A24EB" w:rsidP="0093020C">
      <w:pPr>
        <w:spacing w:after="0" w:line="240" w:lineRule="auto"/>
        <w:jc w:val="both"/>
        <w:rPr>
          <w:rFonts w:ascii="Times New Roman" w:eastAsia="Times New Roman" w:hAnsi="Times New Roman" w:cs="Times New Roman"/>
          <w:bCs/>
          <w:sz w:val="24"/>
          <w:szCs w:val="28"/>
        </w:rPr>
      </w:pPr>
    </w:p>
    <w:p w:rsidR="00245CCE" w:rsidRPr="00A846AF"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bookmarkStart w:id="5" w:name="_Toc418584901"/>
      <w:r w:rsidRPr="00A846AF">
        <w:rPr>
          <w:rFonts w:ascii="Times New Roman" w:eastAsia="Times New Roman" w:hAnsi="Times New Roman" w:cs="Times New Roman"/>
          <w:b/>
          <w:bCs/>
          <w:sz w:val="24"/>
          <w:szCs w:val="24"/>
        </w:rPr>
        <w:t xml:space="preserve">4. </w:t>
      </w:r>
      <w:r w:rsidRPr="00A846AF">
        <w:rPr>
          <w:rFonts w:ascii="Times New Roman" w:eastAsia="Times New Roman" w:hAnsi="Times New Roman" w:cs="Times New Roman"/>
          <w:b/>
          <w:bCs/>
          <w:i/>
          <w:sz w:val="24"/>
          <w:szCs w:val="24"/>
        </w:rPr>
        <w:t>Подпрограмма «Обеспечение реализации государственной программы»</w:t>
      </w:r>
      <w:bookmarkEnd w:id="5"/>
    </w:p>
    <w:p w:rsidR="00245CCE" w:rsidRPr="00A846AF"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p>
    <w:p w:rsidR="00245CCE" w:rsidRPr="00A846AF" w:rsidRDefault="00245CCE" w:rsidP="00245CCE">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Исполнители подпрограммы – </w:t>
      </w:r>
      <w:r w:rsidRPr="00A846AF">
        <w:rPr>
          <w:rFonts w:ascii="Times New Roman" w:eastAsia="Times New Roman" w:hAnsi="Times New Roman" w:cs="Times New Roman"/>
          <w:bCs/>
          <w:iCs/>
          <w:sz w:val="24"/>
          <w:szCs w:val="24"/>
        </w:rPr>
        <w:t xml:space="preserve">департамент строительной политики Воронежской области, </w:t>
      </w:r>
      <w:r w:rsidR="004F59C5" w:rsidRPr="00A846AF">
        <w:rPr>
          <w:rFonts w:ascii="Times New Roman" w:eastAsia="Times New Roman" w:hAnsi="Times New Roman" w:cs="Times New Roman"/>
          <w:bCs/>
          <w:iCs/>
          <w:sz w:val="24"/>
          <w:szCs w:val="24"/>
        </w:rPr>
        <w:t>департамент</w:t>
      </w:r>
      <w:r w:rsidRPr="00A846AF">
        <w:rPr>
          <w:rFonts w:ascii="Times New Roman" w:eastAsia="Times New Roman" w:hAnsi="Times New Roman" w:cs="Times New Roman"/>
          <w:bCs/>
          <w:iCs/>
          <w:sz w:val="24"/>
          <w:szCs w:val="24"/>
        </w:rPr>
        <w:t xml:space="preserve"> архитектуры и градостроительства Воронежской </w:t>
      </w:r>
      <w:r w:rsidR="009F157F" w:rsidRPr="00A846AF">
        <w:rPr>
          <w:rFonts w:ascii="Times New Roman" w:eastAsia="Times New Roman" w:hAnsi="Times New Roman" w:cs="Times New Roman"/>
          <w:bCs/>
          <w:iCs/>
          <w:sz w:val="24"/>
          <w:szCs w:val="24"/>
        </w:rPr>
        <w:t>области, государственная</w:t>
      </w:r>
      <w:r w:rsidRPr="00A846AF">
        <w:rPr>
          <w:rFonts w:ascii="Times New Roman" w:eastAsia="Times New Roman" w:hAnsi="Times New Roman" w:cs="Times New Roman"/>
          <w:bCs/>
          <w:iCs/>
          <w:sz w:val="24"/>
          <w:szCs w:val="24"/>
        </w:rPr>
        <w:t xml:space="preserve"> жилищная инспекция Воронежской области, инспекция государственного строительного надзора Воронежской области.</w:t>
      </w:r>
    </w:p>
    <w:p w:rsidR="006763D3" w:rsidRPr="00A846AF" w:rsidRDefault="00245CCE" w:rsidP="00245CCE">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sz w:val="24"/>
          <w:szCs w:val="24"/>
        </w:rPr>
        <w:t>Бюджетные асси</w:t>
      </w:r>
      <w:r w:rsidR="006763D3" w:rsidRPr="00A846AF">
        <w:rPr>
          <w:rFonts w:ascii="Times New Roman" w:eastAsia="Times New Roman" w:hAnsi="Times New Roman" w:cs="Times New Roman"/>
          <w:sz w:val="24"/>
          <w:szCs w:val="24"/>
        </w:rPr>
        <w:t>гнования, предусмотренные в 202</w:t>
      </w:r>
      <w:r w:rsidR="004B01F2" w:rsidRPr="00A846AF">
        <w:rPr>
          <w:rFonts w:ascii="Times New Roman" w:eastAsia="Times New Roman" w:hAnsi="Times New Roman" w:cs="Times New Roman"/>
          <w:sz w:val="24"/>
          <w:szCs w:val="24"/>
        </w:rPr>
        <w:t>1</w:t>
      </w:r>
      <w:r w:rsidRPr="00A846AF">
        <w:rPr>
          <w:rFonts w:ascii="Times New Roman" w:eastAsia="Times New Roman" w:hAnsi="Times New Roman" w:cs="Times New Roman"/>
          <w:sz w:val="24"/>
          <w:szCs w:val="24"/>
        </w:rPr>
        <w:t xml:space="preserve"> году </w:t>
      </w:r>
      <w:r w:rsidRPr="00A846AF">
        <w:rPr>
          <w:rFonts w:ascii="Times New Roman" w:eastAsia="Times New Roman" w:hAnsi="Times New Roman" w:cs="Times New Roman"/>
          <w:bCs/>
          <w:sz w:val="24"/>
          <w:szCs w:val="24"/>
        </w:rPr>
        <w:t xml:space="preserve">Законом </w:t>
      </w:r>
      <w:r w:rsidR="006763D3" w:rsidRPr="00A846AF">
        <w:rPr>
          <w:rFonts w:ascii="Times New Roman" w:eastAsia="Times New Roman" w:hAnsi="Times New Roman" w:cs="Times New Roman"/>
          <w:bCs/>
          <w:sz w:val="24"/>
          <w:szCs w:val="24"/>
        </w:rPr>
        <w:t xml:space="preserve">на реализацию подпрограммы, составляют </w:t>
      </w:r>
      <w:r w:rsidR="004F59C5" w:rsidRPr="00A846AF">
        <w:rPr>
          <w:rFonts w:ascii="Times New Roman" w:eastAsia="Times New Roman" w:hAnsi="Times New Roman" w:cs="Times New Roman"/>
          <w:bCs/>
          <w:sz w:val="24"/>
          <w:szCs w:val="24"/>
        </w:rPr>
        <w:t>303 321,4</w:t>
      </w:r>
      <w:r w:rsidR="006763D3" w:rsidRPr="00A846AF">
        <w:rPr>
          <w:rFonts w:ascii="Times New Roman" w:eastAsia="Times New Roman" w:hAnsi="Times New Roman" w:cs="Times New Roman"/>
          <w:bCs/>
          <w:sz w:val="24"/>
          <w:szCs w:val="24"/>
        </w:rPr>
        <w:t xml:space="preserve"> тыс. руб.  </w:t>
      </w:r>
    </w:p>
    <w:p w:rsidR="006763D3" w:rsidRPr="00A846AF" w:rsidRDefault="006763D3" w:rsidP="006763D3">
      <w:pPr>
        <w:spacing w:after="0" w:line="240" w:lineRule="auto"/>
        <w:ind w:firstLine="708"/>
        <w:jc w:val="both"/>
        <w:rPr>
          <w:rFonts w:ascii="Times New Roman" w:eastAsia="Times New Roman" w:hAnsi="Times New Roman" w:cs="Times New Roman"/>
          <w:bCs/>
          <w:sz w:val="24"/>
          <w:szCs w:val="24"/>
        </w:rPr>
      </w:pPr>
      <w:r w:rsidRPr="00A846AF">
        <w:rPr>
          <w:rFonts w:ascii="Times New Roman" w:eastAsia="Times New Roman" w:hAnsi="Times New Roman" w:cs="Times New Roman"/>
          <w:sz w:val="24"/>
          <w:szCs w:val="24"/>
        </w:rPr>
        <w:t>Бюджетные ассигнования, предусмотренные в 202</w:t>
      </w:r>
      <w:r w:rsidR="004B01F2" w:rsidRPr="00A846AF">
        <w:rPr>
          <w:rFonts w:ascii="Times New Roman" w:eastAsia="Times New Roman" w:hAnsi="Times New Roman" w:cs="Times New Roman"/>
          <w:sz w:val="24"/>
          <w:szCs w:val="24"/>
        </w:rPr>
        <w:t>1</w:t>
      </w:r>
      <w:r w:rsidRPr="00A846AF">
        <w:rPr>
          <w:rFonts w:ascii="Times New Roman" w:eastAsia="Times New Roman" w:hAnsi="Times New Roman" w:cs="Times New Roman"/>
          <w:sz w:val="24"/>
          <w:szCs w:val="24"/>
        </w:rPr>
        <w:t xml:space="preserve"> году </w:t>
      </w:r>
      <w:r w:rsidRPr="00A846AF">
        <w:rPr>
          <w:rFonts w:ascii="Times New Roman" w:eastAsia="Times New Roman" w:hAnsi="Times New Roman" w:cs="Times New Roman"/>
          <w:bCs/>
          <w:sz w:val="24"/>
          <w:szCs w:val="24"/>
        </w:rPr>
        <w:t xml:space="preserve">бюджетной росписью на реализацию подпрограммы, составляют </w:t>
      </w:r>
      <w:r w:rsidR="004F59C5" w:rsidRPr="00A846AF">
        <w:rPr>
          <w:rFonts w:ascii="Times New Roman" w:eastAsia="Times New Roman" w:hAnsi="Times New Roman" w:cs="Times New Roman"/>
          <w:bCs/>
          <w:sz w:val="24"/>
          <w:szCs w:val="24"/>
        </w:rPr>
        <w:t>303 321,4</w:t>
      </w:r>
      <w:r w:rsidR="004B01F2"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 xml:space="preserve">тыс. руб.  </w:t>
      </w:r>
    </w:p>
    <w:p w:rsidR="00245CCE" w:rsidRPr="00A846AF" w:rsidRDefault="00245CCE" w:rsidP="00245CCE">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 xml:space="preserve">Доведенный департаментом финансов Воронежской области предельный объем </w:t>
      </w:r>
      <w:r w:rsidR="006763D3" w:rsidRPr="00A846AF">
        <w:rPr>
          <w:rFonts w:ascii="Times New Roman" w:eastAsia="Times New Roman" w:hAnsi="Times New Roman" w:cs="Times New Roman"/>
          <w:bCs/>
          <w:sz w:val="24"/>
          <w:szCs w:val="24"/>
        </w:rPr>
        <w:t xml:space="preserve">финансирования </w:t>
      </w:r>
      <w:r w:rsidR="004F59C5" w:rsidRPr="00A846AF">
        <w:rPr>
          <w:rFonts w:ascii="Times New Roman" w:eastAsia="Times New Roman" w:hAnsi="Times New Roman" w:cs="Times New Roman"/>
          <w:bCs/>
          <w:sz w:val="24"/>
          <w:szCs w:val="24"/>
        </w:rPr>
        <w:t>в</w:t>
      </w:r>
      <w:r w:rsidR="006763D3" w:rsidRPr="00A846AF">
        <w:rPr>
          <w:rFonts w:ascii="Times New Roman" w:eastAsia="Times New Roman" w:hAnsi="Times New Roman" w:cs="Times New Roman"/>
          <w:bCs/>
          <w:sz w:val="24"/>
          <w:szCs w:val="24"/>
        </w:rPr>
        <w:t xml:space="preserve"> 202</w:t>
      </w:r>
      <w:r w:rsidR="004B01F2" w:rsidRPr="00A846AF">
        <w:rPr>
          <w:rFonts w:ascii="Times New Roman" w:eastAsia="Times New Roman" w:hAnsi="Times New Roman" w:cs="Times New Roman"/>
          <w:bCs/>
          <w:sz w:val="24"/>
          <w:szCs w:val="24"/>
        </w:rPr>
        <w:t>1</w:t>
      </w:r>
      <w:r w:rsidRPr="00A846AF">
        <w:rPr>
          <w:rFonts w:ascii="Times New Roman" w:eastAsia="Times New Roman" w:hAnsi="Times New Roman" w:cs="Times New Roman"/>
          <w:bCs/>
          <w:sz w:val="24"/>
          <w:szCs w:val="24"/>
        </w:rPr>
        <w:t xml:space="preserve"> </w:t>
      </w:r>
      <w:r w:rsidR="00176432" w:rsidRPr="00A846AF">
        <w:rPr>
          <w:rFonts w:ascii="Times New Roman" w:eastAsia="Times New Roman" w:hAnsi="Times New Roman" w:cs="Times New Roman"/>
          <w:bCs/>
          <w:sz w:val="24"/>
          <w:szCs w:val="24"/>
        </w:rPr>
        <w:t>год</w:t>
      </w:r>
      <w:r w:rsidR="004F59C5" w:rsidRPr="00A846AF">
        <w:rPr>
          <w:rFonts w:ascii="Times New Roman" w:eastAsia="Times New Roman" w:hAnsi="Times New Roman" w:cs="Times New Roman"/>
          <w:bCs/>
          <w:sz w:val="24"/>
          <w:szCs w:val="24"/>
        </w:rPr>
        <w:t>у</w:t>
      </w:r>
      <w:r w:rsidR="00176432"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 xml:space="preserve">  </w:t>
      </w:r>
      <w:r w:rsidR="00C903BB" w:rsidRPr="00A846AF">
        <w:rPr>
          <w:rFonts w:ascii="Times New Roman" w:eastAsia="Times New Roman" w:hAnsi="Times New Roman" w:cs="Times New Roman"/>
          <w:bCs/>
          <w:sz w:val="24"/>
          <w:szCs w:val="24"/>
        </w:rPr>
        <w:t>242 383,54</w:t>
      </w:r>
      <w:r w:rsidR="004B01F2" w:rsidRPr="00A846AF">
        <w:rPr>
          <w:rFonts w:ascii="Times New Roman" w:eastAsia="Times New Roman" w:hAnsi="Times New Roman" w:cs="Times New Roman"/>
          <w:bCs/>
          <w:sz w:val="24"/>
          <w:szCs w:val="24"/>
        </w:rPr>
        <w:t xml:space="preserve"> </w:t>
      </w:r>
      <w:r w:rsidRPr="00A846AF">
        <w:rPr>
          <w:rFonts w:ascii="Times New Roman" w:eastAsia="Times New Roman" w:hAnsi="Times New Roman" w:cs="Times New Roman"/>
          <w:bCs/>
          <w:sz w:val="24"/>
          <w:szCs w:val="24"/>
        </w:rPr>
        <w:t>тыс. руб.</w:t>
      </w:r>
    </w:p>
    <w:p w:rsidR="00F825CB" w:rsidRPr="00A846AF" w:rsidRDefault="004F59C5" w:rsidP="00F825CB">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sz w:val="24"/>
          <w:szCs w:val="24"/>
        </w:rPr>
        <w:t>Фактически (к</w:t>
      </w:r>
      <w:r w:rsidR="00245CCE" w:rsidRPr="00A846AF">
        <w:rPr>
          <w:rFonts w:ascii="Times New Roman" w:eastAsia="Times New Roman" w:hAnsi="Times New Roman" w:cs="Times New Roman"/>
          <w:sz w:val="24"/>
          <w:szCs w:val="24"/>
        </w:rPr>
        <w:t xml:space="preserve">ассовое </w:t>
      </w:r>
      <w:r w:rsidR="009F4245" w:rsidRPr="00A846AF">
        <w:rPr>
          <w:rFonts w:ascii="Times New Roman" w:eastAsia="Times New Roman" w:hAnsi="Times New Roman" w:cs="Times New Roman"/>
          <w:sz w:val="24"/>
          <w:szCs w:val="24"/>
        </w:rPr>
        <w:t>исполнение</w:t>
      </w:r>
      <w:r w:rsidRPr="00A846AF">
        <w:rPr>
          <w:rFonts w:ascii="Times New Roman" w:eastAsia="Times New Roman" w:hAnsi="Times New Roman" w:cs="Times New Roman"/>
          <w:sz w:val="24"/>
          <w:szCs w:val="24"/>
        </w:rPr>
        <w:t>)</w:t>
      </w:r>
      <w:r w:rsidR="009F4245" w:rsidRPr="00A846AF">
        <w:rPr>
          <w:rFonts w:ascii="Times New Roman" w:eastAsia="Times New Roman" w:hAnsi="Times New Roman" w:cs="Times New Roman"/>
          <w:sz w:val="24"/>
          <w:szCs w:val="24"/>
        </w:rPr>
        <w:t xml:space="preserve"> </w:t>
      </w:r>
      <w:r w:rsidRPr="00A846AF">
        <w:rPr>
          <w:rFonts w:ascii="Times New Roman" w:eastAsia="Times New Roman" w:hAnsi="Times New Roman" w:cs="Times New Roman"/>
          <w:sz w:val="24"/>
          <w:szCs w:val="24"/>
        </w:rPr>
        <w:t>в</w:t>
      </w:r>
      <w:r w:rsidR="00C903BB" w:rsidRPr="00A846AF">
        <w:rPr>
          <w:rFonts w:ascii="Times New Roman" w:eastAsia="Times New Roman" w:hAnsi="Times New Roman" w:cs="Times New Roman"/>
          <w:sz w:val="24"/>
          <w:szCs w:val="24"/>
        </w:rPr>
        <w:t xml:space="preserve"> </w:t>
      </w:r>
      <w:r w:rsidR="009F4245" w:rsidRPr="00A846AF">
        <w:rPr>
          <w:rFonts w:ascii="Times New Roman" w:eastAsia="Times New Roman" w:hAnsi="Times New Roman" w:cs="Times New Roman"/>
          <w:sz w:val="24"/>
          <w:szCs w:val="24"/>
        </w:rPr>
        <w:t>202</w:t>
      </w:r>
      <w:r w:rsidR="004B01F2" w:rsidRPr="00A846AF">
        <w:rPr>
          <w:rFonts w:ascii="Times New Roman" w:eastAsia="Times New Roman" w:hAnsi="Times New Roman" w:cs="Times New Roman"/>
          <w:sz w:val="24"/>
          <w:szCs w:val="24"/>
        </w:rPr>
        <w:t>1</w:t>
      </w:r>
      <w:r w:rsidR="00245CCE" w:rsidRPr="00A846AF">
        <w:rPr>
          <w:rFonts w:ascii="Times New Roman" w:eastAsia="Times New Roman" w:hAnsi="Times New Roman" w:cs="Times New Roman"/>
          <w:sz w:val="24"/>
          <w:szCs w:val="24"/>
        </w:rPr>
        <w:t xml:space="preserve"> год</w:t>
      </w:r>
      <w:r w:rsidRPr="00A846AF">
        <w:rPr>
          <w:rFonts w:ascii="Times New Roman" w:eastAsia="Times New Roman" w:hAnsi="Times New Roman" w:cs="Times New Roman"/>
          <w:sz w:val="24"/>
          <w:szCs w:val="24"/>
        </w:rPr>
        <w:t>у</w:t>
      </w:r>
      <w:r w:rsidR="00245CCE" w:rsidRPr="00A846AF">
        <w:rPr>
          <w:rFonts w:ascii="Times New Roman" w:eastAsia="Times New Roman" w:hAnsi="Times New Roman" w:cs="Times New Roman"/>
          <w:sz w:val="24"/>
          <w:szCs w:val="24"/>
        </w:rPr>
        <w:t xml:space="preserve"> </w:t>
      </w:r>
      <w:r w:rsidR="00176432" w:rsidRPr="00A846AF">
        <w:rPr>
          <w:rFonts w:ascii="Times New Roman" w:eastAsia="Times New Roman" w:hAnsi="Times New Roman" w:cs="Times New Roman"/>
          <w:sz w:val="24"/>
          <w:szCs w:val="24"/>
        </w:rPr>
        <w:t xml:space="preserve">на </w:t>
      </w:r>
      <w:r w:rsidRPr="00A846AF">
        <w:rPr>
          <w:rFonts w:ascii="Times New Roman" w:eastAsia="Times New Roman" w:hAnsi="Times New Roman" w:cs="Times New Roman"/>
          <w:sz w:val="24"/>
          <w:szCs w:val="24"/>
        </w:rPr>
        <w:t xml:space="preserve">реализацию </w:t>
      </w:r>
      <w:r w:rsidR="00245CCE" w:rsidRPr="00A846AF">
        <w:rPr>
          <w:rFonts w:ascii="Times New Roman" w:eastAsia="Times New Roman" w:hAnsi="Times New Roman" w:cs="Times New Roman"/>
          <w:sz w:val="24"/>
          <w:szCs w:val="24"/>
        </w:rPr>
        <w:t xml:space="preserve">мероприятий подпрограммы </w:t>
      </w:r>
      <w:r w:rsidR="00D3370D" w:rsidRPr="00A846AF">
        <w:rPr>
          <w:rFonts w:ascii="Times New Roman" w:eastAsia="Times New Roman" w:hAnsi="Times New Roman" w:cs="Times New Roman"/>
          <w:sz w:val="24"/>
          <w:szCs w:val="24"/>
        </w:rPr>
        <w:t>направлено</w:t>
      </w:r>
      <w:r w:rsidR="00245CCE" w:rsidRPr="00A846AF">
        <w:rPr>
          <w:rFonts w:ascii="Times New Roman" w:eastAsia="Times New Roman" w:hAnsi="Times New Roman" w:cs="Times New Roman"/>
          <w:sz w:val="24"/>
          <w:szCs w:val="24"/>
        </w:rPr>
        <w:t xml:space="preserve"> </w:t>
      </w:r>
      <w:r w:rsidR="00D3370D" w:rsidRPr="00A846AF">
        <w:rPr>
          <w:rFonts w:ascii="Times New Roman" w:eastAsia="Times New Roman" w:hAnsi="Times New Roman" w:cs="Times New Roman"/>
          <w:sz w:val="24"/>
          <w:szCs w:val="24"/>
        </w:rPr>
        <w:t>29</w:t>
      </w:r>
      <w:r w:rsidR="0058523C" w:rsidRPr="00A846AF">
        <w:rPr>
          <w:rFonts w:ascii="Times New Roman" w:eastAsia="Times New Roman" w:hAnsi="Times New Roman" w:cs="Times New Roman"/>
          <w:sz w:val="24"/>
          <w:szCs w:val="24"/>
        </w:rPr>
        <w:t>9 526,88</w:t>
      </w:r>
      <w:r w:rsidR="004B01F2" w:rsidRPr="00A846AF">
        <w:rPr>
          <w:rFonts w:ascii="Times New Roman" w:eastAsia="Times New Roman" w:hAnsi="Times New Roman" w:cs="Times New Roman"/>
          <w:sz w:val="24"/>
          <w:szCs w:val="24"/>
        </w:rPr>
        <w:t xml:space="preserve"> </w:t>
      </w:r>
      <w:r w:rsidR="00245CCE" w:rsidRPr="00A846AF">
        <w:rPr>
          <w:rFonts w:ascii="Times New Roman" w:eastAsia="Times New Roman" w:hAnsi="Times New Roman" w:cs="Times New Roman"/>
          <w:sz w:val="24"/>
          <w:szCs w:val="24"/>
        </w:rPr>
        <w:t xml:space="preserve">тыс. руб. </w:t>
      </w:r>
    </w:p>
    <w:p w:rsidR="00245CCE" w:rsidRPr="00A846AF" w:rsidRDefault="00245CCE" w:rsidP="00245CCE">
      <w:pPr>
        <w:spacing w:after="0" w:line="240" w:lineRule="auto"/>
        <w:ind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Все расходы в рамках данной подпрограммы прошли по статье «Прочие расходы».</w:t>
      </w:r>
    </w:p>
    <w:p w:rsidR="00D3370D" w:rsidRPr="00A846AF" w:rsidRDefault="00D3370D" w:rsidP="00245CCE">
      <w:pPr>
        <w:spacing w:after="0" w:line="240" w:lineRule="auto"/>
        <w:ind w:firstLine="709"/>
        <w:jc w:val="both"/>
        <w:rPr>
          <w:rFonts w:ascii="Times New Roman" w:eastAsia="Times New Roman" w:hAnsi="Times New Roman" w:cs="Times New Roman"/>
          <w:sz w:val="24"/>
          <w:szCs w:val="24"/>
        </w:rPr>
      </w:pPr>
    </w:p>
    <w:p w:rsidR="00D3370D" w:rsidRPr="00A846AF" w:rsidRDefault="00D3370D" w:rsidP="00D3370D">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lastRenderedPageBreak/>
        <w:t>Эффективность реализации подпрограммы в целом оценивается следующими показателями:</w:t>
      </w:r>
    </w:p>
    <w:p w:rsidR="00D3370D" w:rsidRPr="00A846AF" w:rsidRDefault="00D3370D" w:rsidP="00D3370D">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«Качество финансового менеджмента департамента строительной политики Воронежской области, баллов». В 2021 году фактическое значение целевого показателя составило 90 баллов.  (100 % от запланированного на 2021 год). </w:t>
      </w:r>
    </w:p>
    <w:p w:rsidR="00D3370D" w:rsidRPr="00A846AF" w:rsidRDefault="00D3370D" w:rsidP="00D3370D">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«Качество финансового менеджмента департамента архитектуры и градостроительства Воронежской области», баллов». В 2021 году фактическое значение целевого показателя составило 86 балла.  (100 % от запланированного на 2021 год). </w:t>
      </w:r>
    </w:p>
    <w:p w:rsidR="00D3370D" w:rsidRPr="00A846AF" w:rsidRDefault="00D3370D" w:rsidP="00D3370D">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«Качество финансового менеджмента государственной жилищной инспекции Воронежской области, баллов». В 2021 году фактическое значение целевого показателя составило 59 баллов.  (100 % от запланированного на 2021 год).</w:t>
      </w:r>
    </w:p>
    <w:p w:rsidR="00D3370D" w:rsidRPr="00A846AF" w:rsidRDefault="00D3370D" w:rsidP="00D3370D">
      <w:pPr>
        <w:numPr>
          <w:ilvl w:val="0"/>
          <w:numId w:val="6"/>
        </w:numPr>
        <w:tabs>
          <w:tab w:val="left" w:pos="993"/>
        </w:tabs>
        <w:spacing w:after="0" w:line="240" w:lineRule="auto"/>
        <w:ind w:left="0" w:firstLine="709"/>
        <w:jc w:val="both"/>
        <w:rPr>
          <w:rFonts w:ascii="Times New Roman" w:eastAsia="Times New Roman" w:hAnsi="Times New Roman" w:cs="Times New Roman"/>
          <w:bCs/>
          <w:sz w:val="24"/>
          <w:szCs w:val="28"/>
        </w:rPr>
      </w:pPr>
      <w:r w:rsidRPr="00A846AF">
        <w:rPr>
          <w:rFonts w:ascii="Times New Roman" w:eastAsia="Times New Roman" w:hAnsi="Times New Roman" w:cs="Times New Roman"/>
          <w:sz w:val="24"/>
          <w:szCs w:val="24"/>
        </w:rPr>
        <w:t>«Качество финансового менеджмента инспекции государственного строительного надзора Воронежской области, баллов». В 2021 году фактическое значение целевого показателя составило 70 баллов.  (100 % от запланированного на 2021 год).</w:t>
      </w:r>
    </w:p>
    <w:p w:rsidR="00D3370D" w:rsidRPr="00A846AF" w:rsidRDefault="00D3370D" w:rsidP="00245CCE">
      <w:pPr>
        <w:spacing w:after="0" w:line="240" w:lineRule="auto"/>
        <w:ind w:firstLine="709"/>
        <w:jc w:val="both"/>
        <w:rPr>
          <w:rFonts w:ascii="Times New Roman" w:eastAsia="Times New Roman" w:hAnsi="Times New Roman" w:cs="Times New Roman"/>
          <w:bCs/>
          <w:sz w:val="24"/>
          <w:szCs w:val="24"/>
        </w:rPr>
      </w:pPr>
    </w:p>
    <w:p w:rsidR="00D3370D" w:rsidRPr="00A846AF" w:rsidRDefault="00D3370D" w:rsidP="00D3370D">
      <w:pPr>
        <w:spacing w:after="0" w:line="240" w:lineRule="auto"/>
        <w:ind w:firstLine="709"/>
        <w:jc w:val="both"/>
        <w:rPr>
          <w:rFonts w:ascii="Times New Roman" w:eastAsia="Times New Roman" w:hAnsi="Times New Roman" w:cs="Times New Roman"/>
          <w:bCs/>
          <w:i/>
          <w:sz w:val="24"/>
          <w:szCs w:val="28"/>
        </w:rPr>
      </w:pPr>
      <w:r w:rsidRPr="00A846AF">
        <w:rPr>
          <w:rFonts w:ascii="Times New Roman" w:eastAsia="Times New Roman" w:hAnsi="Times New Roman" w:cs="Times New Roman"/>
          <w:bCs/>
          <w:i/>
          <w:sz w:val="24"/>
          <w:szCs w:val="28"/>
        </w:rPr>
        <w:t>Оценочно. Отчетная информация за 2021 год будет представлена департаментом финансов Воронежской области в апреле - мае 2022 года.</w:t>
      </w:r>
    </w:p>
    <w:p w:rsidR="00D3370D" w:rsidRPr="00A846AF" w:rsidRDefault="00D3370D" w:rsidP="00245CCE">
      <w:pPr>
        <w:spacing w:after="0" w:line="240" w:lineRule="auto"/>
        <w:ind w:firstLine="708"/>
        <w:jc w:val="both"/>
        <w:rPr>
          <w:rFonts w:ascii="Times New Roman" w:eastAsia="Times New Roman" w:hAnsi="Times New Roman" w:cs="Times New Roman"/>
          <w:sz w:val="24"/>
          <w:szCs w:val="24"/>
        </w:rPr>
      </w:pPr>
    </w:p>
    <w:p w:rsidR="00245CCE" w:rsidRPr="00A846AF" w:rsidRDefault="00245CCE" w:rsidP="00245CCE">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Подпрограмма включает 3 основных мероприятия.</w:t>
      </w:r>
    </w:p>
    <w:p w:rsidR="00245CCE" w:rsidRPr="00A846AF" w:rsidRDefault="00245CCE" w:rsidP="00245CCE">
      <w:pPr>
        <w:pStyle w:val="ConsPlusNormal"/>
        <w:jc w:val="both"/>
        <w:rPr>
          <w:rFonts w:ascii="Times New Roman" w:hAnsi="Times New Roman" w:cs="Times New Roman"/>
          <w:sz w:val="24"/>
          <w:szCs w:val="24"/>
          <w:u w:val="single"/>
        </w:rPr>
      </w:pPr>
    </w:p>
    <w:p w:rsidR="00F825CB" w:rsidRPr="00A846AF" w:rsidRDefault="00245CCE" w:rsidP="00F825CB">
      <w:pPr>
        <w:spacing w:after="0" w:line="240" w:lineRule="auto"/>
        <w:ind w:firstLine="709"/>
        <w:jc w:val="both"/>
        <w:rPr>
          <w:rFonts w:ascii="Times New Roman" w:eastAsia="Times New Roman" w:hAnsi="Times New Roman" w:cs="Times New Roman"/>
          <w:bCs/>
          <w:sz w:val="24"/>
          <w:szCs w:val="24"/>
        </w:rPr>
      </w:pPr>
      <w:r w:rsidRPr="00A846AF">
        <w:rPr>
          <w:rFonts w:ascii="Times New Roman" w:hAnsi="Times New Roman" w:cs="Times New Roman"/>
          <w:sz w:val="24"/>
          <w:szCs w:val="24"/>
          <w:u w:val="single"/>
        </w:rPr>
        <w:t>На реализацию основного мероприятия 4.1</w:t>
      </w:r>
      <w:r w:rsidRPr="00A846AF">
        <w:rPr>
          <w:rFonts w:ascii="Times New Roman" w:hAnsi="Times New Roman" w:cs="Times New Roman"/>
          <w:sz w:val="24"/>
          <w:szCs w:val="24"/>
        </w:rPr>
        <w:t xml:space="preserve"> «Финансовое обеспечение деятельности исполнительных органов государственной власти, иных главных распорядителей средств областного бюджета - </w:t>
      </w:r>
      <w:r w:rsidR="009F157F" w:rsidRPr="00A846AF">
        <w:rPr>
          <w:rFonts w:ascii="Times New Roman" w:hAnsi="Times New Roman" w:cs="Times New Roman"/>
          <w:sz w:val="24"/>
          <w:szCs w:val="24"/>
        </w:rPr>
        <w:t xml:space="preserve">исполнителей» </w:t>
      </w:r>
      <w:r w:rsidR="00D3370D" w:rsidRPr="00A846AF">
        <w:rPr>
          <w:rFonts w:ascii="Times New Roman" w:hAnsi="Times New Roman" w:cs="Times New Roman"/>
          <w:sz w:val="24"/>
          <w:szCs w:val="24"/>
        </w:rPr>
        <w:t>в</w:t>
      </w:r>
      <w:r w:rsidR="00C903BB" w:rsidRPr="00A846AF">
        <w:rPr>
          <w:rFonts w:ascii="Times New Roman" w:hAnsi="Times New Roman" w:cs="Times New Roman"/>
          <w:sz w:val="24"/>
          <w:szCs w:val="24"/>
        </w:rPr>
        <w:t xml:space="preserve"> </w:t>
      </w:r>
      <w:r w:rsidR="00A2312D" w:rsidRPr="00A846AF">
        <w:rPr>
          <w:rFonts w:ascii="Times New Roman" w:hAnsi="Times New Roman" w:cs="Times New Roman"/>
          <w:sz w:val="24"/>
          <w:szCs w:val="24"/>
        </w:rPr>
        <w:t>202</w:t>
      </w:r>
      <w:r w:rsidR="004B01F2" w:rsidRPr="00A846AF">
        <w:rPr>
          <w:rFonts w:ascii="Times New Roman" w:hAnsi="Times New Roman" w:cs="Times New Roman"/>
          <w:sz w:val="24"/>
          <w:szCs w:val="24"/>
        </w:rPr>
        <w:t>1</w:t>
      </w:r>
      <w:r w:rsidRPr="00A846AF">
        <w:rPr>
          <w:rFonts w:ascii="Times New Roman" w:hAnsi="Times New Roman" w:cs="Times New Roman"/>
          <w:sz w:val="24"/>
          <w:szCs w:val="24"/>
        </w:rPr>
        <w:t xml:space="preserve"> году </w:t>
      </w:r>
      <w:r w:rsidR="00D3370D" w:rsidRPr="00A846AF">
        <w:rPr>
          <w:rFonts w:ascii="Times New Roman" w:hAnsi="Times New Roman" w:cs="Times New Roman"/>
          <w:sz w:val="24"/>
          <w:szCs w:val="24"/>
        </w:rPr>
        <w:t>направлено</w:t>
      </w:r>
      <w:r w:rsidRPr="00A846AF">
        <w:rPr>
          <w:rFonts w:ascii="Times New Roman" w:hAnsi="Times New Roman" w:cs="Times New Roman"/>
          <w:sz w:val="24"/>
          <w:szCs w:val="24"/>
        </w:rPr>
        <w:t xml:space="preserve"> </w:t>
      </w:r>
      <w:r w:rsidR="00D3370D" w:rsidRPr="00A846AF">
        <w:rPr>
          <w:rFonts w:ascii="Times New Roman" w:hAnsi="Times New Roman" w:cs="Times New Roman"/>
          <w:sz w:val="24"/>
          <w:szCs w:val="24"/>
        </w:rPr>
        <w:t>166 778,7</w:t>
      </w:r>
      <w:r w:rsidR="00C903BB" w:rsidRPr="00A846AF">
        <w:rPr>
          <w:rFonts w:ascii="Times New Roman" w:hAnsi="Times New Roman" w:cs="Times New Roman"/>
          <w:sz w:val="24"/>
          <w:szCs w:val="24"/>
        </w:rPr>
        <w:t xml:space="preserve"> </w:t>
      </w:r>
      <w:r w:rsidRPr="00A846AF">
        <w:rPr>
          <w:rFonts w:ascii="Times New Roman" w:hAnsi="Times New Roman" w:cs="Times New Roman"/>
          <w:sz w:val="24"/>
          <w:szCs w:val="24"/>
        </w:rPr>
        <w:t xml:space="preserve">тыс. руб. – средства областного бюджета. Израсходовано </w:t>
      </w:r>
      <w:r w:rsidR="00D3370D" w:rsidRPr="00A846AF">
        <w:rPr>
          <w:rFonts w:ascii="Times New Roman" w:hAnsi="Times New Roman" w:cs="Times New Roman"/>
          <w:sz w:val="24"/>
          <w:szCs w:val="24"/>
        </w:rPr>
        <w:t>16</w:t>
      </w:r>
      <w:r w:rsidR="0058523C" w:rsidRPr="00A846AF">
        <w:rPr>
          <w:rFonts w:ascii="Times New Roman" w:hAnsi="Times New Roman" w:cs="Times New Roman"/>
          <w:sz w:val="24"/>
          <w:szCs w:val="24"/>
        </w:rPr>
        <w:t>3 365,53</w:t>
      </w:r>
      <w:r w:rsidR="00D3370D" w:rsidRPr="00A846AF">
        <w:rPr>
          <w:rFonts w:ascii="Times New Roman" w:hAnsi="Times New Roman" w:cs="Times New Roman"/>
          <w:sz w:val="24"/>
          <w:szCs w:val="24"/>
        </w:rPr>
        <w:t xml:space="preserve"> тыс. рублей.</w:t>
      </w:r>
      <w:r w:rsidRPr="00A846AF">
        <w:rPr>
          <w:rFonts w:ascii="Times New Roman" w:hAnsi="Times New Roman" w:cs="Times New Roman"/>
          <w:sz w:val="24"/>
          <w:szCs w:val="24"/>
        </w:rPr>
        <w:t xml:space="preserve"> </w:t>
      </w:r>
    </w:p>
    <w:p w:rsidR="00245CCE" w:rsidRPr="00A846AF" w:rsidRDefault="00245CCE" w:rsidP="0027253B">
      <w:pPr>
        <w:spacing w:after="0" w:line="240" w:lineRule="auto"/>
        <w:ind w:firstLine="709"/>
        <w:jc w:val="both"/>
        <w:rPr>
          <w:rFonts w:ascii="Times New Roman" w:hAnsi="Times New Roman" w:cs="Times New Roman"/>
          <w:sz w:val="24"/>
          <w:szCs w:val="24"/>
        </w:rPr>
      </w:pPr>
      <w:r w:rsidRPr="00A846AF">
        <w:rPr>
          <w:rFonts w:ascii="Times New Roman" w:hAnsi="Times New Roman" w:cs="Times New Roman"/>
          <w:sz w:val="24"/>
          <w:szCs w:val="24"/>
        </w:rPr>
        <w:t>Экономия сложилась по итогам проведения процедур закупок товаров, работ, услуг, а также в результате оптимизации расходов.</w:t>
      </w:r>
    </w:p>
    <w:p w:rsidR="00245CCE" w:rsidRPr="00A846AF" w:rsidRDefault="00245CCE" w:rsidP="0027253B">
      <w:pPr>
        <w:widowControl w:val="0"/>
        <w:spacing w:after="0" w:line="240" w:lineRule="auto"/>
        <w:ind w:firstLine="709"/>
        <w:jc w:val="both"/>
        <w:rPr>
          <w:rFonts w:ascii="Times New Roman" w:hAnsi="Times New Roman" w:cs="Times New Roman"/>
          <w:sz w:val="24"/>
          <w:szCs w:val="24"/>
        </w:rPr>
      </w:pPr>
      <w:r w:rsidRPr="00A846AF">
        <w:rPr>
          <w:rFonts w:ascii="Times New Roman" w:hAnsi="Times New Roman" w:cs="Times New Roman"/>
          <w:sz w:val="24"/>
          <w:szCs w:val="24"/>
        </w:rPr>
        <w:t xml:space="preserve">В рамках основного мероприятия произведена оплата труда и прочие выплаты </w:t>
      </w:r>
      <w:r w:rsidR="009F157F" w:rsidRPr="00A846AF">
        <w:rPr>
          <w:rFonts w:ascii="Times New Roman" w:hAnsi="Times New Roman" w:cs="Times New Roman"/>
          <w:sz w:val="24"/>
          <w:szCs w:val="24"/>
        </w:rPr>
        <w:t>сотрудникам; проведены</w:t>
      </w:r>
      <w:r w:rsidRPr="00A846AF">
        <w:rPr>
          <w:rFonts w:ascii="Times New Roman" w:hAnsi="Times New Roman" w:cs="Times New Roman"/>
          <w:sz w:val="24"/>
          <w:szCs w:val="24"/>
        </w:rPr>
        <w:t xml:space="preserve"> расчеты по страховым взносам в ПФР, ФОМС, </w:t>
      </w:r>
      <w:r w:rsidR="009F157F" w:rsidRPr="00A846AF">
        <w:rPr>
          <w:rFonts w:ascii="Times New Roman" w:hAnsi="Times New Roman" w:cs="Times New Roman"/>
          <w:sz w:val="24"/>
          <w:szCs w:val="24"/>
        </w:rPr>
        <w:t>ФСС; произведены</w:t>
      </w:r>
      <w:r w:rsidRPr="00A846AF">
        <w:rPr>
          <w:rFonts w:ascii="Times New Roman" w:hAnsi="Times New Roman" w:cs="Times New Roman"/>
          <w:sz w:val="24"/>
          <w:szCs w:val="24"/>
        </w:rPr>
        <w:t xml:space="preserve"> прочие выплаты сотрудникам. </w:t>
      </w:r>
    </w:p>
    <w:p w:rsidR="006102EE" w:rsidRPr="00A846AF" w:rsidRDefault="006102EE" w:rsidP="006102EE">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Основное мероприятие включает 4 мероприятия.</w:t>
      </w:r>
    </w:p>
    <w:p w:rsidR="006102EE" w:rsidRPr="00A846AF" w:rsidRDefault="006102EE" w:rsidP="006102EE">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В рамках мероприятия </w:t>
      </w:r>
      <w:r w:rsidRPr="00A846AF">
        <w:rPr>
          <w:rFonts w:ascii="Times New Roman" w:eastAsia="Times New Roman" w:hAnsi="Times New Roman" w:cs="Times New Roman"/>
          <w:i/>
          <w:sz w:val="24"/>
          <w:szCs w:val="24"/>
        </w:rPr>
        <w:t>«Финансовое обеспечение деятельности департамента строительной политики Воронежской области»</w:t>
      </w:r>
      <w:r w:rsidRPr="00A846AF">
        <w:rPr>
          <w:rFonts w:ascii="Times New Roman" w:eastAsia="Times New Roman" w:hAnsi="Times New Roman" w:cs="Times New Roman"/>
          <w:sz w:val="24"/>
          <w:szCs w:val="24"/>
        </w:rPr>
        <w:t xml:space="preserve"> освоено 44 805,64 тыс. руб</w:t>
      </w:r>
      <w:r w:rsidRPr="00A846AF">
        <w:rPr>
          <w:rFonts w:ascii="Times New Roman" w:hAnsi="Times New Roman" w:cs="Times New Roman"/>
          <w:sz w:val="24"/>
          <w:szCs w:val="24"/>
        </w:rPr>
        <w:t>.</w:t>
      </w:r>
    </w:p>
    <w:p w:rsidR="006102EE" w:rsidRPr="00A846AF" w:rsidRDefault="006102EE" w:rsidP="006102EE">
      <w:pPr>
        <w:pStyle w:val="ConsPlusNormal"/>
        <w:ind w:firstLine="540"/>
        <w:jc w:val="both"/>
        <w:outlineLvl w:val="0"/>
        <w:rPr>
          <w:rFonts w:ascii="Times New Roman" w:hAnsi="Times New Roman" w:cs="Times New Roman"/>
          <w:sz w:val="24"/>
          <w:szCs w:val="24"/>
        </w:rPr>
      </w:pPr>
      <w:r w:rsidRPr="00A846AF">
        <w:rPr>
          <w:rFonts w:ascii="Times New Roman" w:hAnsi="Times New Roman" w:cs="Times New Roman"/>
          <w:sz w:val="24"/>
          <w:szCs w:val="24"/>
        </w:rPr>
        <w:t xml:space="preserve">   В рамках мероприятия </w:t>
      </w:r>
      <w:r w:rsidRPr="00A846AF">
        <w:rPr>
          <w:rFonts w:ascii="Times New Roman" w:hAnsi="Times New Roman" w:cs="Times New Roman"/>
          <w:i/>
          <w:sz w:val="24"/>
          <w:szCs w:val="24"/>
        </w:rPr>
        <w:t>«</w:t>
      </w:r>
      <w:r w:rsidRPr="00A846AF">
        <w:rPr>
          <w:rFonts w:ascii="Times New Roman" w:eastAsiaTheme="minorEastAsia" w:hAnsi="Times New Roman" w:cs="Times New Roman"/>
          <w:i/>
          <w:sz w:val="24"/>
          <w:szCs w:val="24"/>
        </w:rPr>
        <w:t>Финансовое обеспечение деятельности департамента архитектуры и градостроительства Воронежской области</w:t>
      </w:r>
      <w:r w:rsidRPr="00A846AF">
        <w:rPr>
          <w:rFonts w:ascii="Times New Roman" w:hAnsi="Times New Roman" w:cs="Times New Roman"/>
          <w:i/>
          <w:sz w:val="24"/>
          <w:szCs w:val="24"/>
        </w:rPr>
        <w:t>»</w:t>
      </w:r>
      <w:r w:rsidRPr="00A846AF">
        <w:rPr>
          <w:rFonts w:ascii="Times New Roman" w:hAnsi="Times New Roman" w:cs="Times New Roman"/>
          <w:sz w:val="24"/>
          <w:szCs w:val="24"/>
        </w:rPr>
        <w:t xml:space="preserve"> 31 956,18 тыс. руб.</w:t>
      </w:r>
    </w:p>
    <w:p w:rsidR="006102EE" w:rsidRPr="00A846AF" w:rsidRDefault="006102EE" w:rsidP="006102EE">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В рамках мероприятия </w:t>
      </w:r>
      <w:r w:rsidRPr="00A846AF">
        <w:rPr>
          <w:rFonts w:ascii="Times New Roman" w:eastAsia="Times New Roman" w:hAnsi="Times New Roman" w:cs="Times New Roman"/>
          <w:i/>
          <w:sz w:val="24"/>
          <w:szCs w:val="24"/>
        </w:rPr>
        <w:t>«Финансовое обеспечение деятельности государственной жилищной инспекции Воронежской области»</w:t>
      </w:r>
      <w:r w:rsidRPr="00A846AF">
        <w:rPr>
          <w:rFonts w:ascii="Times New Roman" w:eastAsia="Times New Roman" w:hAnsi="Times New Roman" w:cs="Times New Roman"/>
          <w:sz w:val="24"/>
          <w:szCs w:val="24"/>
        </w:rPr>
        <w:t xml:space="preserve"> 61 350,58 тыс. руб.</w:t>
      </w:r>
    </w:p>
    <w:p w:rsidR="006102EE" w:rsidRPr="00A846AF" w:rsidRDefault="006102EE" w:rsidP="006102EE">
      <w:pPr>
        <w:spacing w:after="0" w:line="240" w:lineRule="auto"/>
        <w:ind w:firstLine="708"/>
        <w:jc w:val="both"/>
        <w:rPr>
          <w:rFonts w:ascii="Times New Roman" w:hAnsi="Times New Roman" w:cs="Times New Roman"/>
          <w:sz w:val="24"/>
          <w:szCs w:val="24"/>
        </w:rPr>
      </w:pPr>
      <w:r w:rsidRPr="00A846AF">
        <w:rPr>
          <w:rFonts w:ascii="Times New Roman" w:eastAsia="Times New Roman" w:hAnsi="Times New Roman" w:cs="Times New Roman"/>
          <w:sz w:val="24"/>
          <w:szCs w:val="24"/>
        </w:rPr>
        <w:t xml:space="preserve">В рамках мероприятия </w:t>
      </w:r>
      <w:r w:rsidRPr="00A846AF">
        <w:rPr>
          <w:rFonts w:ascii="Times New Roman" w:eastAsia="Times New Roman" w:hAnsi="Times New Roman" w:cs="Times New Roman"/>
          <w:i/>
          <w:sz w:val="24"/>
          <w:szCs w:val="24"/>
        </w:rPr>
        <w:t>«</w:t>
      </w:r>
      <w:r w:rsidRPr="00A846AF">
        <w:rPr>
          <w:rFonts w:ascii="Times New Roman" w:eastAsia="Times New Roman" w:hAnsi="Times New Roman" w:cs="Times New Roman"/>
          <w:i/>
          <w:iCs/>
          <w:sz w:val="24"/>
          <w:szCs w:val="24"/>
        </w:rPr>
        <w:t>Финансовое обеспечение деятельности инспекции государственного строительного надзора Воронежской области</w:t>
      </w:r>
      <w:r w:rsidRPr="00A846AF">
        <w:rPr>
          <w:rFonts w:ascii="Times New Roman" w:eastAsia="Times New Roman" w:hAnsi="Times New Roman" w:cs="Times New Roman"/>
          <w:i/>
          <w:sz w:val="24"/>
          <w:szCs w:val="24"/>
        </w:rPr>
        <w:t>»</w:t>
      </w:r>
      <w:r w:rsidRPr="00A846AF">
        <w:rPr>
          <w:rFonts w:ascii="Times New Roman" w:eastAsia="Times New Roman" w:hAnsi="Times New Roman" w:cs="Times New Roman"/>
          <w:sz w:val="24"/>
          <w:szCs w:val="24"/>
        </w:rPr>
        <w:t xml:space="preserve"> </w:t>
      </w:r>
      <w:r w:rsidR="0058523C" w:rsidRPr="00A846AF">
        <w:rPr>
          <w:rFonts w:ascii="Times New Roman" w:eastAsia="Times New Roman" w:hAnsi="Times New Roman" w:cs="Times New Roman"/>
          <w:sz w:val="24"/>
          <w:szCs w:val="24"/>
        </w:rPr>
        <w:t>25 253,13</w:t>
      </w:r>
      <w:r w:rsidRPr="00A846AF">
        <w:rPr>
          <w:rFonts w:ascii="Times New Roman" w:eastAsia="Times New Roman" w:hAnsi="Times New Roman" w:cs="Times New Roman"/>
          <w:sz w:val="24"/>
          <w:szCs w:val="24"/>
        </w:rPr>
        <w:t xml:space="preserve"> тыс. руб</w:t>
      </w:r>
      <w:r w:rsidRPr="00A846AF">
        <w:rPr>
          <w:rFonts w:ascii="Times New Roman" w:hAnsi="Times New Roman" w:cs="Times New Roman"/>
          <w:sz w:val="24"/>
          <w:szCs w:val="24"/>
        </w:rPr>
        <w:t>.</w:t>
      </w:r>
    </w:p>
    <w:p w:rsidR="006102EE" w:rsidRPr="00A846AF" w:rsidRDefault="006102EE" w:rsidP="006102EE">
      <w:pPr>
        <w:spacing w:after="0" w:line="240" w:lineRule="auto"/>
        <w:ind w:firstLine="708"/>
        <w:jc w:val="both"/>
        <w:rPr>
          <w:rFonts w:ascii="Times New Roman" w:hAnsi="Times New Roman" w:cs="Times New Roman"/>
          <w:sz w:val="24"/>
          <w:szCs w:val="24"/>
        </w:rPr>
      </w:pPr>
    </w:p>
    <w:p w:rsidR="00245CCE" w:rsidRPr="00A846AF" w:rsidRDefault="0027253B" w:rsidP="0027253B">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u w:val="single"/>
        </w:rPr>
        <w:t>Ф</w:t>
      </w:r>
      <w:r w:rsidR="00245CCE" w:rsidRPr="00A846AF">
        <w:rPr>
          <w:rFonts w:ascii="Times New Roman" w:eastAsia="Times New Roman" w:hAnsi="Times New Roman" w:cs="Times New Roman"/>
          <w:sz w:val="24"/>
          <w:szCs w:val="24"/>
          <w:u w:val="single"/>
        </w:rPr>
        <w:t>инансирование основного мероприятия 4.2</w:t>
      </w:r>
      <w:r w:rsidR="00245CCE" w:rsidRPr="00A846AF">
        <w:rPr>
          <w:rFonts w:ascii="Times New Roman" w:eastAsia="Times New Roman" w:hAnsi="Times New Roman" w:cs="Times New Roman"/>
          <w:sz w:val="24"/>
          <w:szCs w:val="24"/>
        </w:rPr>
        <w:t xml:space="preserve">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w:t>
      </w:r>
      <w:r w:rsidR="004A2048" w:rsidRPr="00A846AF">
        <w:rPr>
          <w:rFonts w:ascii="Times New Roman" w:eastAsia="Times New Roman" w:hAnsi="Times New Roman" w:cs="Times New Roman"/>
          <w:sz w:val="24"/>
          <w:szCs w:val="24"/>
        </w:rPr>
        <w:t>о</w:t>
      </w:r>
      <w:r w:rsidR="00A2312D" w:rsidRPr="00A846AF">
        <w:rPr>
          <w:rFonts w:ascii="Times New Roman" w:eastAsia="Times New Roman" w:hAnsi="Times New Roman" w:cs="Times New Roman"/>
          <w:sz w:val="24"/>
          <w:szCs w:val="24"/>
        </w:rPr>
        <w:t xml:space="preserve"> бюджета - исполнителями» в 202</w:t>
      </w:r>
      <w:r w:rsidR="004B01F2" w:rsidRPr="00A846AF">
        <w:rPr>
          <w:rFonts w:ascii="Times New Roman" w:eastAsia="Times New Roman" w:hAnsi="Times New Roman" w:cs="Times New Roman"/>
          <w:sz w:val="24"/>
          <w:szCs w:val="24"/>
        </w:rPr>
        <w:t>1</w:t>
      </w:r>
      <w:r w:rsidR="00245CCE" w:rsidRPr="00A846AF">
        <w:rPr>
          <w:rFonts w:ascii="Times New Roman" w:eastAsia="Times New Roman" w:hAnsi="Times New Roman" w:cs="Times New Roman"/>
          <w:sz w:val="24"/>
          <w:szCs w:val="24"/>
        </w:rPr>
        <w:t xml:space="preserve"> году Законом</w:t>
      </w:r>
      <w:r w:rsidRPr="00A846AF">
        <w:rPr>
          <w:rFonts w:ascii="Times New Roman" w:eastAsia="Times New Roman" w:hAnsi="Times New Roman" w:cs="Times New Roman"/>
          <w:sz w:val="24"/>
          <w:szCs w:val="24"/>
        </w:rPr>
        <w:t xml:space="preserve"> не предусмотрено.</w:t>
      </w:r>
      <w:r w:rsidR="00245CCE" w:rsidRPr="00A846AF">
        <w:rPr>
          <w:rFonts w:ascii="Times New Roman" w:eastAsia="Times New Roman" w:hAnsi="Times New Roman" w:cs="Times New Roman"/>
          <w:sz w:val="24"/>
          <w:szCs w:val="24"/>
        </w:rPr>
        <w:t xml:space="preserve"> </w:t>
      </w:r>
    </w:p>
    <w:p w:rsidR="006102EE" w:rsidRPr="00A846AF" w:rsidRDefault="006102EE" w:rsidP="0027253B">
      <w:pPr>
        <w:spacing w:after="0" w:line="240" w:lineRule="auto"/>
        <w:ind w:firstLine="708"/>
        <w:jc w:val="both"/>
        <w:rPr>
          <w:rFonts w:ascii="Times New Roman" w:hAnsi="Times New Roman" w:cs="Times New Roman"/>
          <w:sz w:val="24"/>
          <w:szCs w:val="24"/>
        </w:rPr>
      </w:pPr>
    </w:p>
    <w:p w:rsidR="00AD0CB6" w:rsidRPr="00A846AF" w:rsidRDefault="00AD0CB6" w:rsidP="00AD0CB6">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 xml:space="preserve">На финансирование </w:t>
      </w:r>
      <w:r w:rsidRPr="00A846AF">
        <w:rPr>
          <w:rFonts w:ascii="Times New Roman" w:eastAsia="Times New Roman" w:hAnsi="Times New Roman" w:cs="Times New Roman"/>
          <w:sz w:val="24"/>
          <w:szCs w:val="24"/>
          <w:u w:val="single"/>
        </w:rPr>
        <w:t xml:space="preserve">основного мероприятия 4.3 </w:t>
      </w:r>
      <w:r w:rsidRPr="00A846AF">
        <w:rPr>
          <w:rFonts w:ascii="Times New Roman" w:eastAsia="Times New Roman" w:hAnsi="Times New Roman" w:cs="Times New Roman"/>
          <w:sz w:val="24"/>
          <w:szCs w:val="24"/>
        </w:rPr>
        <w:t>«Финансовое обеспечение деятельности по</w:t>
      </w:r>
      <w:r w:rsidR="00A2312D" w:rsidRPr="00A846AF">
        <w:rPr>
          <w:rFonts w:ascii="Times New Roman" w:eastAsia="Times New Roman" w:hAnsi="Times New Roman" w:cs="Times New Roman"/>
          <w:sz w:val="24"/>
          <w:szCs w:val="24"/>
        </w:rPr>
        <w:t>дведомственных учреждений» в 202</w:t>
      </w:r>
      <w:r w:rsidR="004B01F2" w:rsidRPr="00A846AF">
        <w:rPr>
          <w:rFonts w:ascii="Times New Roman" w:eastAsia="Times New Roman" w:hAnsi="Times New Roman" w:cs="Times New Roman"/>
          <w:sz w:val="24"/>
          <w:szCs w:val="24"/>
        </w:rPr>
        <w:t>1</w:t>
      </w:r>
      <w:r w:rsidRPr="00A846AF">
        <w:rPr>
          <w:rFonts w:ascii="Times New Roman" w:eastAsia="Times New Roman" w:hAnsi="Times New Roman" w:cs="Times New Roman"/>
          <w:sz w:val="24"/>
          <w:szCs w:val="24"/>
        </w:rPr>
        <w:t xml:space="preserve"> году Законом </w:t>
      </w:r>
      <w:r w:rsidR="004A2048" w:rsidRPr="00A846AF">
        <w:rPr>
          <w:rFonts w:ascii="Times New Roman" w:eastAsia="Times New Roman" w:hAnsi="Times New Roman" w:cs="Times New Roman"/>
          <w:sz w:val="24"/>
          <w:szCs w:val="24"/>
        </w:rPr>
        <w:t xml:space="preserve">и бюджетной росписью </w:t>
      </w:r>
      <w:r w:rsidR="009F157F" w:rsidRPr="00A846AF">
        <w:rPr>
          <w:rFonts w:ascii="Times New Roman" w:eastAsia="Times New Roman" w:hAnsi="Times New Roman" w:cs="Times New Roman"/>
          <w:sz w:val="24"/>
          <w:szCs w:val="24"/>
        </w:rPr>
        <w:t xml:space="preserve">предусмотрено </w:t>
      </w:r>
      <w:r w:rsidR="002D4F24" w:rsidRPr="00A846AF">
        <w:rPr>
          <w:rFonts w:ascii="Times New Roman" w:eastAsia="Times New Roman" w:hAnsi="Times New Roman" w:cs="Times New Roman"/>
          <w:sz w:val="24"/>
          <w:szCs w:val="24"/>
        </w:rPr>
        <w:t>136 542,7</w:t>
      </w:r>
      <w:r w:rsidR="004B01F2" w:rsidRPr="00A846AF">
        <w:rPr>
          <w:rFonts w:ascii="Times New Roman" w:eastAsia="Times New Roman" w:hAnsi="Times New Roman" w:cs="Times New Roman"/>
          <w:sz w:val="24"/>
          <w:szCs w:val="24"/>
        </w:rPr>
        <w:t xml:space="preserve"> </w:t>
      </w:r>
      <w:r w:rsidRPr="00A846AF">
        <w:rPr>
          <w:rFonts w:ascii="Times New Roman" w:eastAsia="Times New Roman" w:hAnsi="Times New Roman" w:cs="Times New Roman"/>
          <w:sz w:val="24"/>
          <w:szCs w:val="24"/>
        </w:rPr>
        <w:t>тыс. рублей из регионального бюджета.</w:t>
      </w:r>
    </w:p>
    <w:p w:rsidR="002D4F24" w:rsidRPr="00A846AF" w:rsidRDefault="002D4F24" w:rsidP="002D4F24">
      <w:pPr>
        <w:spacing w:after="0" w:line="240" w:lineRule="auto"/>
        <w:ind w:firstLine="709"/>
        <w:jc w:val="both"/>
        <w:rPr>
          <w:rFonts w:ascii="Times New Roman" w:eastAsia="Times New Roman" w:hAnsi="Times New Roman" w:cs="Times New Roman"/>
          <w:bCs/>
          <w:sz w:val="24"/>
          <w:szCs w:val="24"/>
        </w:rPr>
      </w:pPr>
      <w:r w:rsidRPr="00A846AF">
        <w:rPr>
          <w:rFonts w:ascii="Times New Roman" w:eastAsia="Times New Roman" w:hAnsi="Times New Roman" w:cs="Times New Roman"/>
          <w:bCs/>
          <w:sz w:val="24"/>
          <w:szCs w:val="24"/>
        </w:rPr>
        <w:t>Доведенный департаментом финансов Воронежской области предельный объем финансирования в 2021 году -  136 542,7 тыс. руб., кассовое исполнение – 136161,35 тыс. рублей.</w:t>
      </w:r>
    </w:p>
    <w:p w:rsidR="002D4F24" w:rsidRPr="00A846AF" w:rsidRDefault="002D4F24" w:rsidP="00AD0CB6">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Основное мероприятие включает 2 мероприятия.</w:t>
      </w:r>
    </w:p>
    <w:p w:rsidR="002D4F24" w:rsidRPr="00A846AF" w:rsidRDefault="00AD0CB6" w:rsidP="002D4F24">
      <w:pPr>
        <w:spacing w:after="0" w:line="240" w:lineRule="auto"/>
        <w:ind w:firstLine="708"/>
        <w:jc w:val="both"/>
        <w:rPr>
          <w:rFonts w:ascii="Times New Roman" w:eastAsia="Times New Roman" w:hAnsi="Times New Roman" w:cs="Times New Roman"/>
          <w:i/>
          <w:sz w:val="24"/>
          <w:szCs w:val="24"/>
        </w:rPr>
      </w:pPr>
      <w:r w:rsidRPr="00A846AF">
        <w:rPr>
          <w:rFonts w:ascii="Times New Roman" w:eastAsia="Times New Roman" w:hAnsi="Times New Roman" w:cs="Times New Roman"/>
          <w:sz w:val="24"/>
          <w:szCs w:val="24"/>
        </w:rPr>
        <w:t xml:space="preserve">На реализацию </w:t>
      </w:r>
      <w:r w:rsidRPr="00A846AF">
        <w:rPr>
          <w:rFonts w:ascii="Times New Roman" w:eastAsia="Times New Roman" w:hAnsi="Times New Roman" w:cs="Times New Roman"/>
          <w:sz w:val="24"/>
          <w:szCs w:val="24"/>
          <w:u w:val="single"/>
        </w:rPr>
        <w:t xml:space="preserve">мероприятия </w:t>
      </w:r>
      <w:r w:rsidR="002D4F24" w:rsidRPr="00A846AF">
        <w:rPr>
          <w:rFonts w:ascii="Times New Roman" w:eastAsia="Times New Roman" w:hAnsi="Times New Roman" w:cs="Times New Roman"/>
          <w:sz w:val="24"/>
          <w:szCs w:val="24"/>
          <w:u w:val="single"/>
        </w:rPr>
        <w:t>4.3.1</w:t>
      </w:r>
      <w:r w:rsidRPr="00A846AF">
        <w:rPr>
          <w:rFonts w:ascii="Times New Roman" w:eastAsia="Times New Roman" w:hAnsi="Times New Roman" w:cs="Times New Roman"/>
          <w:sz w:val="24"/>
          <w:szCs w:val="24"/>
        </w:rPr>
        <w:t xml:space="preserve"> </w:t>
      </w:r>
      <w:r w:rsidRPr="00A846AF">
        <w:rPr>
          <w:rFonts w:ascii="Times New Roman" w:eastAsia="Times New Roman" w:hAnsi="Times New Roman" w:cs="Times New Roman"/>
          <w:i/>
          <w:sz w:val="24"/>
          <w:szCs w:val="24"/>
        </w:rPr>
        <w:t xml:space="preserve">«Содержание бюджетного учреждения Воронежской области «Нормативно-проектный </w:t>
      </w:r>
      <w:r w:rsidR="004A2048" w:rsidRPr="00A846AF">
        <w:rPr>
          <w:rFonts w:ascii="Times New Roman" w:eastAsia="Times New Roman" w:hAnsi="Times New Roman" w:cs="Times New Roman"/>
          <w:i/>
          <w:sz w:val="24"/>
          <w:szCs w:val="24"/>
        </w:rPr>
        <w:t>центр</w:t>
      </w:r>
      <w:r w:rsidR="002D4F24" w:rsidRPr="00A846AF">
        <w:rPr>
          <w:rFonts w:ascii="Times New Roman" w:eastAsia="Times New Roman" w:hAnsi="Times New Roman" w:cs="Times New Roman"/>
          <w:i/>
          <w:sz w:val="24"/>
          <w:szCs w:val="24"/>
        </w:rPr>
        <w:t>»</w:t>
      </w:r>
      <w:r w:rsidR="002D4F24" w:rsidRPr="00A846AF">
        <w:rPr>
          <w:rFonts w:ascii="Times New Roman" w:eastAsia="Times New Roman" w:hAnsi="Times New Roman" w:cs="Times New Roman"/>
          <w:sz w:val="24"/>
          <w:szCs w:val="24"/>
        </w:rPr>
        <w:t xml:space="preserve"> бюджетному учреждению </w:t>
      </w:r>
      <w:r w:rsidR="002D4F24" w:rsidRPr="00A846AF">
        <w:rPr>
          <w:rFonts w:ascii="Times New Roman" w:eastAsia="Times New Roman" w:hAnsi="Times New Roman" w:cs="Times New Roman"/>
          <w:sz w:val="24"/>
          <w:szCs w:val="24"/>
        </w:rPr>
        <w:lastRenderedPageBreak/>
        <w:t xml:space="preserve">«Нормативно-проектный центр» представлена субсидия в сумме 92 560,0 тыс. руб. (100 % от доведенных предельных объемов финансирования). </w:t>
      </w:r>
    </w:p>
    <w:p w:rsidR="002D4F24" w:rsidRPr="00A846AF" w:rsidRDefault="002D4F24" w:rsidP="002D4F24">
      <w:pPr>
        <w:spacing w:after="0" w:line="240" w:lineRule="auto"/>
        <w:ind w:firstLine="708"/>
        <w:jc w:val="both"/>
        <w:rPr>
          <w:rFonts w:ascii="Times New Roman" w:eastAsia="Times New Roman" w:hAnsi="Times New Roman" w:cs="Times New Roman"/>
          <w:sz w:val="24"/>
          <w:szCs w:val="24"/>
        </w:rPr>
      </w:pPr>
      <w:r w:rsidRPr="00A846AF">
        <w:rPr>
          <w:rFonts w:ascii="Times New Roman" w:eastAsia="Times New Roman" w:hAnsi="Times New Roman" w:cs="Times New Roman"/>
          <w:sz w:val="24"/>
          <w:szCs w:val="24"/>
        </w:rPr>
        <w:t>Реализация мероприятия осуществляется в рамках выполнения государственного задания БУВО «Нормативно-проектный центр». Государственное задание выполнено на 100%.</w:t>
      </w:r>
    </w:p>
    <w:p w:rsidR="002D4F24" w:rsidRPr="00A846AF" w:rsidRDefault="002D4F24" w:rsidP="00176432">
      <w:pPr>
        <w:spacing w:after="0" w:line="240" w:lineRule="auto"/>
        <w:ind w:firstLine="708"/>
        <w:jc w:val="both"/>
        <w:rPr>
          <w:rFonts w:ascii="Times New Roman" w:hAnsi="Times New Roman" w:cs="Times New Roman"/>
          <w:sz w:val="24"/>
          <w:szCs w:val="24"/>
        </w:rPr>
      </w:pPr>
    </w:p>
    <w:p w:rsidR="00F12CF5" w:rsidRPr="00A846AF" w:rsidRDefault="002D4F24" w:rsidP="00176432">
      <w:pPr>
        <w:spacing w:after="0" w:line="240" w:lineRule="auto"/>
        <w:ind w:firstLine="708"/>
        <w:jc w:val="both"/>
        <w:rPr>
          <w:rFonts w:ascii="Times New Roman" w:hAnsi="Times New Roman" w:cs="Times New Roman"/>
          <w:sz w:val="24"/>
          <w:szCs w:val="24"/>
        </w:rPr>
      </w:pPr>
      <w:r w:rsidRPr="00A846AF">
        <w:rPr>
          <w:rFonts w:ascii="Times New Roman" w:hAnsi="Times New Roman" w:cs="Times New Roman"/>
          <w:sz w:val="24"/>
          <w:szCs w:val="24"/>
        </w:rPr>
        <w:t>На р</w:t>
      </w:r>
      <w:r w:rsidR="00AD0CB6" w:rsidRPr="00A846AF">
        <w:rPr>
          <w:rFonts w:ascii="Times New Roman" w:hAnsi="Times New Roman" w:cs="Times New Roman"/>
          <w:sz w:val="24"/>
          <w:szCs w:val="24"/>
        </w:rPr>
        <w:t>еализаци</w:t>
      </w:r>
      <w:r w:rsidRPr="00A846AF">
        <w:rPr>
          <w:rFonts w:ascii="Times New Roman" w:hAnsi="Times New Roman" w:cs="Times New Roman"/>
          <w:sz w:val="24"/>
          <w:szCs w:val="24"/>
        </w:rPr>
        <w:t>ю</w:t>
      </w:r>
      <w:r w:rsidR="00AD0CB6" w:rsidRPr="00A846AF">
        <w:rPr>
          <w:rFonts w:ascii="Times New Roman" w:hAnsi="Times New Roman" w:cs="Times New Roman"/>
          <w:sz w:val="24"/>
          <w:szCs w:val="24"/>
        </w:rPr>
        <w:t xml:space="preserve"> </w:t>
      </w:r>
      <w:r w:rsidR="00AD0CB6" w:rsidRPr="00A846AF">
        <w:rPr>
          <w:rFonts w:ascii="Times New Roman" w:hAnsi="Times New Roman" w:cs="Times New Roman"/>
          <w:sz w:val="24"/>
          <w:szCs w:val="24"/>
          <w:u w:val="single"/>
        </w:rPr>
        <w:t>мероприятия</w:t>
      </w:r>
      <w:r w:rsidR="00AD0CB6" w:rsidRPr="00A846AF">
        <w:rPr>
          <w:rFonts w:ascii="Times New Roman" w:eastAsia="Times New Roman" w:hAnsi="Times New Roman" w:cs="Times New Roman"/>
          <w:sz w:val="24"/>
          <w:szCs w:val="24"/>
          <w:u w:val="single"/>
        </w:rPr>
        <w:t xml:space="preserve"> </w:t>
      </w:r>
      <w:r w:rsidRPr="00A846AF">
        <w:rPr>
          <w:rFonts w:ascii="Times New Roman" w:eastAsia="Times New Roman" w:hAnsi="Times New Roman" w:cs="Times New Roman"/>
          <w:sz w:val="24"/>
          <w:szCs w:val="24"/>
          <w:u w:val="single"/>
        </w:rPr>
        <w:t>4.3.</w:t>
      </w:r>
      <w:r w:rsidR="00AD0CB6" w:rsidRPr="00A846AF">
        <w:rPr>
          <w:rFonts w:ascii="Times New Roman" w:eastAsia="Times New Roman" w:hAnsi="Times New Roman" w:cs="Times New Roman"/>
          <w:sz w:val="24"/>
          <w:szCs w:val="24"/>
          <w:u w:val="single"/>
        </w:rPr>
        <w:t>2</w:t>
      </w:r>
      <w:r w:rsidR="00AD0CB6" w:rsidRPr="00A846AF">
        <w:rPr>
          <w:rFonts w:ascii="Times New Roman" w:eastAsia="Times New Roman" w:hAnsi="Times New Roman" w:cs="Times New Roman"/>
          <w:sz w:val="24"/>
          <w:szCs w:val="24"/>
        </w:rPr>
        <w:t xml:space="preserve"> </w:t>
      </w:r>
      <w:r w:rsidR="00AD0CB6" w:rsidRPr="00A846AF">
        <w:rPr>
          <w:rFonts w:ascii="Times New Roman" w:eastAsia="Times New Roman" w:hAnsi="Times New Roman" w:cs="Times New Roman"/>
          <w:i/>
          <w:sz w:val="24"/>
          <w:szCs w:val="24"/>
        </w:rPr>
        <w:t>«</w:t>
      </w:r>
      <w:r w:rsidR="00AD0CB6" w:rsidRPr="00A846AF">
        <w:rPr>
          <w:rFonts w:ascii="Times New Roman" w:hAnsi="Times New Roman" w:cs="Times New Roman"/>
          <w:i/>
          <w:sz w:val="24"/>
          <w:szCs w:val="24"/>
        </w:rPr>
        <w:t xml:space="preserve">Содержание государственного бюджетного учреждения Воронежской области «Региональный центр поддержки и развития государственного жилищного </w:t>
      </w:r>
      <w:r w:rsidR="004A2048" w:rsidRPr="00A846AF">
        <w:rPr>
          <w:rFonts w:ascii="Times New Roman" w:hAnsi="Times New Roman" w:cs="Times New Roman"/>
          <w:i/>
          <w:sz w:val="24"/>
          <w:szCs w:val="24"/>
        </w:rPr>
        <w:t>надзора»</w:t>
      </w:r>
      <w:r w:rsidR="004A2048" w:rsidRPr="00A846AF">
        <w:rPr>
          <w:rFonts w:ascii="Times New Roman" w:hAnsi="Times New Roman" w:cs="Times New Roman"/>
          <w:sz w:val="24"/>
          <w:szCs w:val="24"/>
        </w:rPr>
        <w:t xml:space="preserve"> </w:t>
      </w:r>
      <w:r w:rsidRPr="00A846AF">
        <w:rPr>
          <w:rFonts w:ascii="Times New Roman" w:hAnsi="Times New Roman" w:cs="Times New Roman"/>
          <w:sz w:val="24"/>
          <w:szCs w:val="24"/>
        </w:rPr>
        <w:t>в</w:t>
      </w:r>
      <w:r w:rsidR="00F825CB" w:rsidRPr="00A846AF">
        <w:rPr>
          <w:rFonts w:ascii="Times New Roman" w:hAnsi="Times New Roman" w:cs="Times New Roman"/>
          <w:sz w:val="24"/>
          <w:szCs w:val="24"/>
        </w:rPr>
        <w:t xml:space="preserve"> </w:t>
      </w:r>
      <w:r w:rsidR="00A2312D" w:rsidRPr="00A846AF">
        <w:rPr>
          <w:rFonts w:ascii="Times New Roman" w:hAnsi="Times New Roman" w:cs="Times New Roman"/>
          <w:sz w:val="24"/>
          <w:szCs w:val="24"/>
        </w:rPr>
        <w:t>202</w:t>
      </w:r>
      <w:r w:rsidR="005424D1" w:rsidRPr="00A846AF">
        <w:rPr>
          <w:rFonts w:ascii="Times New Roman" w:hAnsi="Times New Roman" w:cs="Times New Roman"/>
          <w:sz w:val="24"/>
          <w:szCs w:val="24"/>
        </w:rPr>
        <w:t>1</w:t>
      </w:r>
      <w:r w:rsidR="00D07974" w:rsidRPr="00A846AF">
        <w:rPr>
          <w:rFonts w:ascii="Times New Roman" w:hAnsi="Times New Roman" w:cs="Times New Roman"/>
          <w:sz w:val="24"/>
          <w:szCs w:val="24"/>
        </w:rPr>
        <w:t xml:space="preserve"> год</w:t>
      </w:r>
      <w:r w:rsidRPr="00A846AF">
        <w:rPr>
          <w:rFonts w:ascii="Times New Roman" w:hAnsi="Times New Roman" w:cs="Times New Roman"/>
          <w:sz w:val="24"/>
          <w:szCs w:val="24"/>
        </w:rPr>
        <w:t>у</w:t>
      </w:r>
      <w:r w:rsidR="00D07974" w:rsidRPr="00A846AF">
        <w:rPr>
          <w:rFonts w:ascii="Times New Roman" w:hAnsi="Times New Roman" w:cs="Times New Roman"/>
          <w:sz w:val="24"/>
          <w:szCs w:val="24"/>
        </w:rPr>
        <w:t xml:space="preserve"> </w:t>
      </w:r>
      <w:r w:rsidR="00AD0CB6" w:rsidRPr="00A846AF">
        <w:rPr>
          <w:rFonts w:ascii="Times New Roman" w:hAnsi="Times New Roman" w:cs="Times New Roman"/>
          <w:sz w:val="24"/>
          <w:szCs w:val="24"/>
        </w:rPr>
        <w:t xml:space="preserve">было </w:t>
      </w:r>
      <w:r w:rsidR="00D07974" w:rsidRPr="00A846AF">
        <w:rPr>
          <w:rFonts w:ascii="Times New Roman" w:hAnsi="Times New Roman" w:cs="Times New Roman"/>
          <w:sz w:val="24"/>
          <w:szCs w:val="24"/>
        </w:rPr>
        <w:t>предусмотрено</w:t>
      </w:r>
      <w:r w:rsidR="00AD0CB6" w:rsidRPr="00A846AF">
        <w:rPr>
          <w:rFonts w:ascii="Times New Roman" w:hAnsi="Times New Roman" w:cs="Times New Roman"/>
          <w:sz w:val="24"/>
          <w:szCs w:val="24"/>
        </w:rPr>
        <w:t xml:space="preserve"> </w:t>
      </w:r>
      <w:r w:rsidRPr="00A846AF">
        <w:rPr>
          <w:rFonts w:ascii="Times New Roman" w:hAnsi="Times New Roman" w:cs="Times New Roman"/>
          <w:sz w:val="24"/>
          <w:szCs w:val="24"/>
        </w:rPr>
        <w:t>43 982,7</w:t>
      </w:r>
      <w:r w:rsidR="005424D1" w:rsidRPr="00A846AF">
        <w:rPr>
          <w:rFonts w:ascii="Times New Roman" w:hAnsi="Times New Roman" w:cs="Times New Roman"/>
          <w:sz w:val="24"/>
          <w:szCs w:val="24"/>
        </w:rPr>
        <w:t xml:space="preserve"> </w:t>
      </w:r>
      <w:r w:rsidR="00176432" w:rsidRPr="00A846AF">
        <w:rPr>
          <w:rFonts w:ascii="Times New Roman" w:hAnsi="Times New Roman" w:cs="Times New Roman"/>
          <w:sz w:val="24"/>
          <w:szCs w:val="24"/>
        </w:rPr>
        <w:t>тыс. руб</w:t>
      </w:r>
      <w:r w:rsidR="00AD0CB6" w:rsidRPr="00A846AF">
        <w:rPr>
          <w:rFonts w:ascii="Times New Roman" w:hAnsi="Times New Roman" w:cs="Times New Roman"/>
          <w:sz w:val="24"/>
          <w:szCs w:val="24"/>
        </w:rPr>
        <w:t xml:space="preserve">. </w:t>
      </w:r>
    </w:p>
    <w:p w:rsidR="00B44F3B" w:rsidRDefault="00AD0CB6" w:rsidP="00B44F3B">
      <w:pPr>
        <w:spacing w:after="0" w:line="240" w:lineRule="auto"/>
        <w:ind w:firstLine="708"/>
        <w:jc w:val="both"/>
        <w:rPr>
          <w:rFonts w:ascii="Times New Roman" w:eastAsia="Times New Roman" w:hAnsi="Times New Roman" w:cs="Times New Roman"/>
          <w:sz w:val="24"/>
          <w:szCs w:val="24"/>
        </w:rPr>
      </w:pPr>
      <w:r w:rsidRPr="00A846AF">
        <w:rPr>
          <w:rFonts w:ascii="Times New Roman" w:hAnsi="Times New Roman" w:cs="Times New Roman"/>
          <w:sz w:val="24"/>
          <w:szCs w:val="24"/>
        </w:rPr>
        <w:t>Субсидия представлена бюджетному учреждению «Региональный центр поддержки и развития государственного жилищного надзора»</w:t>
      </w:r>
      <w:r w:rsidR="00F12CF5" w:rsidRPr="00A846AF">
        <w:rPr>
          <w:rFonts w:ascii="Times New Roman" w:hAnsi="Times New Roman" w:cs="Times New Roman"/>
          <w:sz w:val="24"/>
          <w:szCs w:val="24"/>
        </w:rPr>
        <w:t xml:space="preserve"> на выполнение государственного задания.</w:t>
      </w:r>
      <w:r w:rsidRPr="00A846AF">
        <w:rPr>
          <w:rFonts w:ascii="Times New Roman" w:hAnsi="Times New Roman" w:cs="Times New Roman"/>
          <w:sz w:val="24"/>
          <w:szCs w:val="24"/>
        </w:rPr>
        <w:t xml:space="preserve"> </w:t>
      </w:r>
      <w:r w:rsidR="001F7C15" w:rsidRPr="00A846AF">
        <w:rPr>
          <w:rFonts w:ascii="Times New Roman" w:hAnsi="Times New Roman" w:cs="Times New Roman"/>
          <w:sz w:val="24"/>
          <w:szCs w:val="24"/>
        </w:rPr>
        <w:t xml:space="preserve">Фактически </w:t>
      </w:r>
      <w:r w:rsidR="00176432" w:rsidRPr="00A846AF">
        <w:rPr>
          <w:rFonts w:ascii="Times New Roman" w:hAnsi="Times New Roman" w:cs="Times New Roman"/>
          <w:sz w:val="24"/>
          <w:szCs w:val="24"/>
        </w:rPr>
        <w:t>израсходовано субсидии</w:t>
      </w:r>
      <w:r w:rsidR="009F157F" w:rsidRPr="00A846AF">
        <w:rPr>
          <w:rFonts w:ascii="Times New Roman" w:hAnsi="Times New Roman" w:cs="Times New Roman"/>
          <w:sz w:val="24"/>
          <w:szCs w:val="24"/>
        </w:rPr>
        <w:t xml:space="preserve"> – </w:t>
      </w:r>
      <w:r w:rsidR="002D4F24" w:rsidRPr="00A846AF">
        <w:rPr>
          <w:rFonts w:ascii="Times New Roman" w:hAnsi="Times New Roman" w:cs="Times New Roman"/>
          <w:sz w:val="24"/>
          <w:szCs w:val="24"/>
        </w:rPr>
        <w:t>43 601,35</w:t>
      </w:r>
      <w:r w:rsidR="005424D1" w:rsidRPr="00A846AF">
        <w:rPr>
          <w:rFonts w:ascii="Times New Roman" w:hAnsi="Times New Roman" w:cs="Times New Roman"/>
          <w:sz w:val="24"/>
          <w:szCs w:val="24"/>
        </w:rPr>
        <w:t xml:space="preserve"> </w:t>
      </w:r>
      <w:r w:rsidR="009F157F" w:rsidRPr="00A846AF">
        <w:rPr>
          <w:rFonts w:ascii="Times New Roman" w:hAnsi="Times New Roman" w:cs="Times New Roman"/>
          <w:sz w:val="24"/>
          <w:szCs w:val="24"/>
        </w:rPr>
        <w:t>тыс. рублей</w:t>
      </w:r>
      <w:r w:rsidRPr="00A846AF">
        <w:rPr>
          <w:rFonts w:ascii="Times New Roman" w:hAnsi="Times New Roman" w:cs="Times New Roman"/>
          <w:sz w:val="24"/>
          <w:szCs w:val="24"/>
        </w:rPr>
        <w:t xml:space="preserve">. </w:t>
      </w:r>
      <w:r w:rsidR="00B44F3B" w:rsidRPr="00A846AF">
        <w:rPr>
          <w:rFonts w:ascii="Times New Roman" w:eastAsia="Times New Roman" w:hAnsi="Times New Roman" w:cs="Times New Roman"/>
          <w:sz w:val="24"/>
          <w:szCs w:val="24"/>
        </w:rPr>
        <w:t>Государственное задание выполнено на 100%.</w:t>
      </w:r>
    </w:p>
    <w:p w:rsidR="00245CCE" w:rsidRPr="0076463A" w:rsidRDefault="00245CCE" w:rsidP="00176432">
      <w:pPr>
        <w:spacing w:after="0" w:line="240" w:lineRule="auto"/>
        <w:ind w:firstLine="708"/>
        <w:jc w:val="both"/>
        <w:rPr>
          <w:rFonts w:ascii="Times New Roman" w:eastAsia="Times New Roman" w:hAnsi="Times New Roman" w:cs="Times New Roman"/>
          <w:sz w:val="24"/>
          <w:szCs w:val="24"/>
        </w:rPr>
      </w:pPr>
    </w:p>
    <w:sectPr w:rsidR="00245CCE" w:rsidRPr="0076463A" w:rsidSect="00036A2E">
      <w:headerReference w:type="default" r:id="rId8"/>
      <w:pgSz w:w="11906" w:h="16838"/>
      <w:pgMar w:top="1134" w:right="567" w:bottom="709"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7F" w:rsidRDefault="00CA117F" w:rsidP="00957716">
      <w:pPr>
        <w:spacing w:after="0" w:line="240" w:lineRule="auto"/>
      </w:pPr>
      <w:r>
        <w:separator/>
      </w:r>
    </w:p>
  </w:endnote>
  <w:endnote w:type="continuationSeparator" w:id="0">
    <w:p w:rsidR="00CA117F" w:rsidRDefault="00CA117F" w:rsidP="0095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7F" w:rsidRDefault="00CA117F" w:rsidP="00957716">
      <w:pPr>
        <w:spacing w:after="0" w:line="240" w:lineRule="auto"/>
      </w:pPr>
      <w:r>
        <w:separator/>
      </w:r>
    </w:p>
  </w:footnote>
  <w:footnote w:type="continuationSeparator" w:id="0">
    <w:p w:rsidR="00CA117F" w:rsidRDefault="00CA117F" w:rsidP="0095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405342"/>
      <w:docPartObj>
        <w:docPartGallery w:val="Page Numbers (Top of Page)"/>
        <w:docPartUnique/>
      </w:docPartObj>
    </w:sdtPr>
    <w:sdtEndPr/>
    <w:sdtContent>
      <w:p w:rsidR="0095731D" w:rsidRDefault="0095731D">
        <w:pPr>
          <w:pStyle w:val="a3"/>
          <w:jc w:val="center"/>
        </w:pPr>
        <w:r>
          <w:rPr>
            <w:noProof/>
          </w:rPr>
          <w:fldChar w:fldCharType="begin"/>
        </w:r>
        <w:r>
          <w:rPr>
            <w:noProof/>
          </w:rPr>
          <w:instrText xml:space="preserve"> PAGE   \* MERGEFORMAT </w:instrText>
        </w:r>
        <w:r>
          <w:rPr>
            <w:noProof/>
          </w:rPr>
          <w:fldChar w:fldCharType="separate"/>
        </w:r>
        <w:r w:rsidR="00A846AF">
          <w:rPr>
            <w:noProof/>
          </w:rPr>
          <w:t>19</w:t>
        </w:r>
        <w:r>
          <w:rPr>
            <w:noProof/>
          </w:rPr>
          <w:fldChar w:fldCharType="end"/>
        </w:r>
      </w:p>
    </w:sdtContent>
  </w:sdt>
  <w:p w:rsidR="0095731D" w:rsidRDefault="009573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6CEC"/>
    <w:multiLevelType w:val="hybridMultilevel"/>
    <w:tmpl w:val="E460D1E8"/>
    <w:lvl w:ilvl="0" w:tplc="8A0A45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3B46F7"/>
    <w:multiLevelType w:val="hybridMultilevel"/>
    <w:tmpl w:val="622223B4"/>
    <w:lvl w:ilvl="0" w:tplc="70DABAF2">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15:restartNumberingAfterBreak="0">
    <w:nsid w:val="25DA4FCB"/>
    <w:multiLevelType w:val="hybridMultilevel"/>
    <w:tmpl w:val="EF9A8160"/>
    <w:lvl w:ilvl="0" w:tplc="BF0A946C">
      <w:start w:val="1"/>
      <w:numFmt w:val="decimal"/>
      <w:lvlText w:val="%1."/>
      <w:lvlJc w:val="left"/>
      <w:pPr>
        <w:ind w:left="1637" w:hanging="360"/>
      </w:pPr>
      <w:rPr>
        <w:rFonts w:hint="default"/>
        <w:b w:val="0"/>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3" w15:restartNumberingAfterBreak="0">
    <w:nsid w:val="2AAA6F47"/>
    <w:multiLevelType w:val="multilevel"/>
    <w:tmpl w:val="C8784B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62F6742"/>
    <w:multiLevelType w:val="hybridMultilevel"/>
    <w:tmpl w:val="87A06BFC"/>
    <w:lvl w:ilvl="0" w:tplc="FAECCE32">
      <w:start w:val="1"/>
      <w:numFmt w:val="decimal"/>
      <w:lvlText w:val="%1."/>
      <w:lvlJc w:val="left"/>
      <w:pPr>
        <w:ind w:left="502" w:hanging="360"/>
      </w:pPr>
      <w:rPr>
        <w:rFonts w:hint="default"/>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5" w15:restartNumberingAfterBreak="0">
    <w:nsid w:val="59247C75"/>
    <w:multiLevelType w:val="hybridMultilevel"/>
    <w:tmpl w:val="87A06BFC"/>
    <w:lvl w:ilvl="0" w:tplc="FAECCE32">
      <w:start w:val="1"/>
      <w:numFmt w:val="decimal"/>
      <w:lvlText w:val="%1."/>
      <w:lvlJc w:val="left"/>
      <w:pPr>
        <w:ind w:left="502" w:hanging="360"/>
      </w:pPr>
      <w:rPr>
        <w:rFonts w:hint="default"/>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6" w15:restartNumberingAfterBreak="0">
    <w:nsid w:val="7732010C"/>
    <w:multiLevelType w:val="hybridMultilevel"/>
    <w:tmpl w:val="D4846450"/>
    <w:lvl w:ilvl="0" w:tplc="803AC3B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CE"/>
    <w:rsid w:val="00002349"/>
    <w:rsid w:val="00015CE3"/>
    <w:rsid w:val="00016960"/>
    <w:rsid w:val="00017D48"/>
    <w:rsid w:val="000319A9"/>
    <w:rsid w:val="00032F46"/>
    <w:rsid w:val="0003530A"/>
    <w:rsid w:val="0003537D"/>
    <w:rsid w:val="00036A2E"/>
    <w:rsid w:val="00042CA1"/>
    <w:rsid w:val="00055AC6"/>
    <w:rsid w:val="00064423"/>
    <w:rsid w:val="00091D9F"/>
    <w:rsid w:val="00092120"/>
    <w:rsid w:val="00094D9C"/>
    <w:rsid w:val="0009522F"/>
    <w:rsid w:val="000A0721"/>
    <w:rsid w:val="000A1C95"/>
    <w:rsid w:val="000A5DDC"/>
    <w:rsid w:val="000B1F3E"/>
    <w:rsid w:val="000D329E"/>
    <w:rsid w:val="000D51BA"/>
    <w:rsid w:val="000F0E90"/>
    <w:rsid w:val="000F14DC"/>
    <w:rsid w:val="000F7602"/>
    <w:rsid w:val="00106C5C"/>
    <w:rsid w:val="00107D4A"/>
    <w:rsid w:val="001227D3"/>
    <w:rsid w:val="001229FE"/>
    <w:rsid w:val="00154E71"/>
    <w:rsid w:val="00173F17"/>
    <w:rsid w:val="00176432"/>
    <w:rsid w:val="001838F2"/>
    <w:rsid w:val="00196AF6"/>
    <w:rsid w:val="00197AF4"/>
    <w:rsid w:val="001A1F0A"/>
    <w:rsid w:val="001B3555"/>
    <w:rsid w:val="001B4A6F"/>
    <w:rsid w:val="001C4F57"/>
    <w:rsid w:val="001D19C3"/>
    <w:rsid w:val="001D5D61"/>
    <w:rsid w:val="001E0E9A"/>
    <w:rsid w:val="001E6DDF"/>
    <w:rsid w:val="001E722E"/>
    <w:rsid w:val="001E7EF8"/>
    <w:rsid w:val="001F7BE9"/>
    <w:rsid w:val="001F7C15"/>
    <w:rsid w:val="00201A2A"/>
    <w:rsid w:val="00223FD1"/>
    <w:rsid w:val="002241FE"/>
    <w:rsid w:val="002271E8"/>
    <w:rsid w:val="002400B3"/>
    <w:rsid w:val="00245CCE"/>
    <w:rsid w:val="002530E6"/>
    <w:rsid w:val="00256EBE"/>
    <w:rsid w:val="00260D0E"/>
    <w:rsid w:val="00262E8A"/>
    <w:rsid w:val="0027253B"/>
    <w:rsid w:val="00276665"/>
    <w:rsid w:val="00283769"/>
    <w:rsid w:val="00287485"/>
    <w:rsid w:val="00290BE4"/>
    <w:rsid w:val="002A45AE"/>
    <w:rsid w:val="002B1AC6"/>
    <w:rsid w:val="002C610F"/>
    <w:rsid w:val="002D4F24"/>
    <w:rsid w:val="002D715A"/>
    <w:rsid w:val="002E0DCB"/>
    <w:rsid w:val="002E5047"/>
    <w:rsid w:val="002E7CCE"/>
    <w:rsid w:val="003022FC"/>
    <w:rsid w:val="00314CC4"/>
    <w:rsid w:val="00322450"/>
    <w:rsid w:val="00337C50"/>
    <w:rsid w:val="00340FF3"/>
    <w:rsid w:val="003459E8"/>
    <w:rsid w:val="00365A67"/>
    <w:rsid w:val="00367EC7"/>
    <w:rsid w:val="00383184"/>
    <w:rsid w:val="00387E66"/>
    <w:rsid w:val="00393C5D"/>
    <w:rsid w:val="00395BEA"/>
    <w:rsid w:val="0039710C"/>
    <w:rsid w:val="003A24EB"/>
    <w:rsid w:val="003B1C4F"/>
    <w:rsid w:val="003B5028"/>
    <w:rsid w:val="003C0814"/>
    <w:rsid w:val="003C0B06"/>
    <w:rsid w:val="003D12C3"/>
    <w:rsid w:val="003D665E"/>
    <w:rsid w:val="003E678A"/>
    <w:rsid w:val="003F5C1B"/>
    <w:rsid w:val="003F6CCD"/>
    <w:rsid w:val="00406272"/>
    <w:rsid w:val="004062D1"/>
    <w:rsid w:val="004064AE"/>
    <w:rsid w:val="004172E3"/>
    <w:rsid w:val="004271F6"/>
    <w:rsid w:val="00440133"/>
    <w:rsid w:val="00454342"/>
    <w:rsid w:val="004619B8"/>
    <w:rsid w:val="0046749D"/>
    <w:rsid w:val="00487269"/>
    <w:rsid w:val="00490624"/>
    <w:rsid w:val="004945B6"/>
    <w:rsid w:val="00495B62"/>
    <w:rsid w:val="00496DAC"/>
    <w:rsid w:val="004A0D53"/>
    <w:rsid w:val="004A2048"/>
    <w:rsid w:val="004A56B7"/>
    <w:rsid w:val="004A7A9C"/>
    <w:rsid w:val="004B01F2"/>
    <w:rsid w:val="004B06E8"/>
    <w:rsid w:val="004C6174"/>
    <w:rsid w:val="004D166F"/>
    <w:rsid w:val="004D714F"/>
    <w:rsid w:val="004D7599"/>
    <w:rsid w:val="004D7ADD"/>
    <w:rsid w:val="004E7A6A"/>
    <w:rsid w:val="004F3A78"/>
    <w:rsid w:val="004F4EF5"/>
    <w:rsid w:val="004F59C5"/>
    <w:rsid w:val="00513832"/>
    <w:rsid w:val="00523492"/>
    <w:rsid w:val="0052782C"/>
    <w:rsid w:val="00531D65"/>
    <w:rsid w:val="005350FC"/>
    <w:rsid w:val="005360FE"/>
    <w:rsid w:val="005424D1"/>
    <w:rsid w:val="00545A92"/>
    <w:rsid w:val="00551169"/>
    <w:rsid w:val="00557D79"/>
    <w:rsid w:val="00563EFA"/>
    <w:rsid w:val="00564A0E"/>
    <w:rsid w:val="00565F6A"/>
    <w:rsid w:val="00581331"/>
    <w:rsid w:val="0058523C"/>
    <w:rsid w:val="0058670E"/>
    <w:rsid w:val="00591461"/>
    <w:rsid w:val="00592687"/>
    <w:rsid w:val="005A26C8"/>
    <w:rsid w:val="005B2EAB"/>
    <w:rsid w:val="005B4595"/>
    <w:rsid w:val="005B6778"/>
    <w:rsid w:val="005C4BA0"/>
    <w:rsid w:val="005C68C7"/>
    <w:rsid w:val="005E2F4B"/>
    <w:rsid w:val="006102EE"/>
    <w:rsid w:val="00616000"/>
    <w:rsid w:val="006207C5"/>
    <w:rsid w:val="00620B9A"/>
    <w:rsid w:val="00631D84"/>
    <w:rsid w:val="00633269"/>
    <w:rsid w:val="0063768D"/>
    <w:rsid w:val="00643201"/>
    <w:rsid w:val="00650028"/>
    <w:rsid w:val="006536AF"/>
    <w:rsid w:val="006570D3"/>
    <w:rsid w:val="006676C3"/>
    <w:rsid w:val="006718C7"/>
    <w:rsid w:val="006763D3"/>
    <w:rsid w:val="00677545"/>
    <w:rsid w:val="00686144"/>
    <w:rsid w:val="00691126"/>
    <w:rsid w:val="0069495C"/>
    <w:rsid w:val="006A3CDE"/>
    <w:rsid w:val="006B11EB"/>
    <w:rsid w:val="006C569B"/>
    <w:rsid w:val="006D494F"/>
    <w:rsid w:val="006F38E5"/>
    <w:rsid w:val="00704EBB"/>
    <w:rsid w:val="0071369A"/>
    <w:rsid w:val="00713A3C"/>
    <w:rsid w:val="007143D1"/>
    <w:rsid w:val="00717CEA"/>
    <w:rsid w:val="007209A6"/>
    <w:rsid w:val="00720D87"/>
    <w:rsid w:val="0072225D"/>
    <w:rsid w:val="007237EE"/>
    <w:rsid w:val="00730095"/>
    <w:rsid w:val="00757DAF"/>
    <w:rsid w:val="00757E4B"/>
    <w:rsid w:val="00762C1D"/>
    <w:rsid w:val="00763062"/>
    <w:rsid w:val="0076463A"/>
    <w:rsid w:val="0078032F"/>
    <w:rsid w:val="007A4A4E"/>
    <w:rsid w:val="007A4D66"/>
    <w:rsid w:val="007B4548"/>
    <w:rsid w:val="007B63A9"/>
    <w:rsid w:val="007C4252"/>
    <w:rsid w:val="007C5A2D"/>
    <w:rsid w:val="007D514A"/>
    <w:rsid w:val="007D51CA"/>
    <w:rsid w:val="007F0A7D"/>
    <w:rsid w:val="007F6B1F"/>
    <w:rsid w:val="00803B3C"/>
    <w:rsid w:val="008054D8"/>
    <w:rsid w:val="00807ED9"/>
    <w:rsid w:val="00827B20"/>
    <w:rsid w:val="008335E3"/>
    <w:rsid w:val="00876E0F"/>
    <w:rsid w:val="00897520"/>
    <w:rsid w:val="008A3F72"/>
    <w:rsid w:val="008A5714"/>
    <w:rsid w:val="008A6F85"/>
    <w:rsid w:val="008B7CCB"/>
    <w:rsid w:val="008C51F3"/>
    <w:rsid w:val="008D6A86"/>
    <w:rsid w:val="008D7265"/>
    <w:rsid w:val="008E5DE6"/>
    <w:rsid w:val="008F0A6D"/>
    <w:rsid w:val="009034BA"/>
    <w:rsid w:val="0090767A"/>
    <w:rsid w:val="00910372"/>
    <w:rsid w:val="0091265B"/>
    <w:rsid w:val="00913E3F"/>
    <w:rsid w:val="0091543D"/>
    <w:rsid w:val="009268D7"/>
    <w:rsid w:val="009270DD"/>
    <w:rsid w:val="0093020C"/>
    <w:rsid w:val="009440F7"/>
    <w:rsid w:val="00954594"/>
    <w:rsid w:val="009568C6"/>
    <w:rsid w:val="0095707D"/>
    <w:rsid w:val="0095731D"/>
    <w:rsid w:val="00957716"/>
    <w:rsid w:val="00961427"/>
    <w:rsid w:val="00961F74"/>
    <w:rsid w:val="009621D1"/>
    <w:rsid w:val="0097142B"/>
    <w:rsid w:val="00995F4D"/>
    <w:rsid w:val="009A3901"/>
    <w:rsid w:val="009A39E9"/>
    <w:rsid w:val="009C03CF"/>
    <w:rsid w:val="009D1E1B"/>
    <w:rsid w:val="009D1E44"/>
    <w:rsid w:val="009D43EB"/>
    <w:rsid w:val="009D5FC3"/>
    <w:rsid w:val="009D644B"/>
    <w:rsid w:val="009D75C9"/>
    <w:rsid w:val="009E03F7"/>
    <w:rsid w:val="009E248D"/>
    <w:rsid w:val="009E3B5F"/>
    <w:rsid w:val="009F0EF9"/>
    <w:rsid w:val="009F157F"/>
    <w:rsid w:val="009F1755"/>
    <w:rsid w:val="009F4245"/>
    <w:rsid w:val="009F676E"/>
    <w:rsid w:val="00A06DFA"/>
    <w:rsid w:val="00A07991"/>
    <w:rsid w:val="00A2273D"/>
    <w:rsid w:val="00A2312D"/>
    <w:rsid w:val="00A2509C"/>
    <w:rsid w:val="00A350EC"/>
    <w:rsid w:val="00A42A70"/>
    <w:rsid w:val="00A42F75"/>
    <w:rsid w:val="00A45917"/>
    <w:rsid w:val="00A47FF3"/>
    <w:rsid w:val="00A662CE"/>
    <w:rsid w:val="00A80D15"/>
    <w:rsid w:val="00A846AF"/>
    <w:rsid w:val="00A9791C"/>
    <w:rsid w:val="00AA26BA"/>
    <w:rsid w:val="00AA755A"/>
    <w:rsid w:val="00AB0BE6"/>
    <w:rsid w:val="00AD084D"/>
    <w:rsid w:val="00AD0CB6"/>
    <w:rsid w:val="00AD1360"/>
    <w:rsid w:val="00AD1477"/>
    <w:rsid w:val="00AD25C1"/>
    <w:rsid w:val="00AE047F"/>
    <w:rsid w:val="00AE2D28"/>
    <w:rsid w:val="00B005D1"/>
    <w:rsid w:val="00B14BE2"/>
    <w:rsid w:val="00B17314"/>
    <w:rsid w:val="00B2798A"/>
    <w:rsid w:val="00B3012D"/>
    <w:rsid w:val="00B30DAD"/>
    <w:rsid w:val="00B330F1"/>
    <w:rsid w:val="00B34413"/>
    <w:rsid w:val="00B36B73"/>
    <w:rsid w:val="00B42B61"/>
    <w:rsid w:val="00B433E5"/>
    <w:rsid w:val="00B44F3B"/>
    <w:rsid w:val="00B45FDC"/>
    <w:rsid w:val="00B57480"/>
    <w:rsid w:val="00B620C8"/>
    <w:rsid w:val="00B9300C"/>
    <w:rsid w:val="00BA467F"/>
    <w:rsid w:val="00BA6304"/>
    <w:rsid w:val="00BC7F78"/>
    <w:rsid w:val="00BE6BE5"/>
    <w:rsid w:val="00BE6FE2"/>
    <w:rsid w:val="00BE754C"/>
    <w:rsid w:val="00BF0F69"/>
    <w:rsid w:val="00BF771A"/>
    <w:rsid w:val="00C01946"/>
    <w:rsid w:val="00C12E18"/>
    <w:rsid w:val="00C1305E"/>
    <w:rsid w:val="00C1342D"/>
    <w:rsid w:val="00C2020A"/>
    <w:rsid w:val="00C311BF"/>
    <w:rsid w:val="00C4525A"/>
    <w:rsid w:val="00C5106B"/>
    <w:rsid w:val="00C66D2B"/>
    <w:rsid w:val="00C71B2C"/>
    <w:rsid w:val="00C7409D"/>
    <w:rsid w:val="00C743A9"/>
    <w:rsid w:val="00C8593D"/>
    <w:rsid w:val="00C903BB"/>
    <w:rsid w:val="00C90CC4"/>
    <w:rsid w:val="00C91E89"/>
    <w:rsid w:val="00C93445"/>
    <w:rsid w:val="00C954DE"/>
    <w:rsid w:val="00CA117F"/>
    <w:rsid w:val="00CB5879"/>
    <w:rsid w:val="00CC2FAE"/>
    <w:rsid w:val="00CC7A6E"/>
    <w:rsid w:val="00CD1A68"/>
    <w:rsid w:val="00CD6992"/>
    <w:rsid w:val="00CE3BED"/>
    <w:rsid w:val="00CE7D94"/>
    <w:rsid w:val="00CF2CDB"/>
    <w:rsid w:val="00CF2ECC"/>
    <w:rsid w:val="00CF4927"/>
    <w:rsid w:val="00D037AB"/>
    <w:rsid w:val="00D07974"/>
    <w:rsid w:val="00D111F6"/>
    <w:rsid w:val="00D223F0"/>
    <w:rsid w:val="00D3370D"/>
    <w:rsid w:val="00D35392"/>
    <w:rsid w:val="00D45675"/>
    <w:rsid w:val="00D5135F"/>
    <w:rsid w:val="00D737F3"/>
    <w:rsid w:val="00D7552E"/>
    <w:rsid w:val="00D75B49"/>
    <w:rsid w:val="00D7668B"/>
    <w:rsid w:val="00DA0814"/>
    <w:rsid w:val="00DA4D3E"/>
    <w:rsid w:val="00DC1A9A"/>
    <w:rsid w:val="00DC4387"/>
    <w:rsid w:val="00DC59DD"/>
    <w:rsid w:val="00DD67AD"/>
    <w:rsid w:val="00DD7510"/>
    <w:rsid w:val="00E00B29"/>
    <w:rsid w:val="00E16489"/>
    <w:rsid w:val="00E20BD7"/>
    <w:rsid w:val="00E21A14"/>
    <w:rsid w:val="00E224AC"/>
    <w:rsid w:val="00E23B8E"/>
    <w:rsid w:val="00E24252"/>
    <w:rsid w:val="00E24F90"/>
    <w:rsid w:val="00E36186"/>
    <w:rsid w:val="00E40210"/>
    <w:rsid w:val="00E40D5D"/>
    <w:rsid w:val="00E46CD6"/>
    <w:rsid w:val="00E518C0"/>
    <w:rsid w:val="00E605C9"/>
    <w:rsid w:val="00E620A5"/>
    <w:rsid w:val="00E77C52"/>
    <w:rsid w:val="00E81DB2"/>
    <w:rsid w:val="00EB4D0D"/>
    <w:rsid w:val="00EB6667"/>
    <w:rsid w:val="00EC00C9"/>
    <w:rsid w:val="00EC112D"/>
    <w:rsid w:val="00EC513F"/>
    <w:rsid w:val="00EE34DD"/>
    <w:rsid w:val="00F03A28"/>
    <w:rsid w:val="00F04D56"/>
    <w:rsid w:val="00F075F4"/>
    <w:rsid w:val="00F11BF5"/>
    <w:rsid w:val="00F12CF5"/>
    <w:rsid w:val="00F15F67"/>
    <w:rsid w:val="00F226A6"/>
    <w:rsid w:val="00F42156"/>
    <w:rsid w:val="00F605C5"/>
    <w:rsid w:val="00F67C4D"/>
    <w:rsid w:val="00F75C7F"/>
    <w:rsid w:val="00F825CB"/>
    <w:rsid w:val="00F91999"/>
    <w:rsid w:val="00F969F1"/>
    <w:rsid w:val="00FA0E3B"/>
    <w:rsid w:val="00FA2842"/>
    <w:rsid w:val="00FB2113"/>
    <w:rsid w:val="00FB25BC"/>
    <w:rsid w:val="00FB7A54"/>
    <w:rsid w:val="00FC0B76"/>
    <w:rsid w:val="00FC16A2"/>
    <w:rsid w:val="00FC3CE4"/>
    <w:rsid w:val="00FC5DEA"/>
    <w:rsid w:val="00FD7F9E"/>
    <w:rsid w:val="00FE6554"/>
    <w:rsid w:val="00FE6C79"/>
    <w:rsid w:val="00FE733B"/>
    <w:rsid w:val="00FF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349B9-EC61-452E-B85D-E0AFA4E1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45CCE"/>
    <w:pPr>
      <w:keepNext/>
      <w:spacing w:after="0" w:line="240" w:lineRule="auto"/>
      <w:ind w:firstLine="709"/>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CCE"/>
    <w:rPr>
      <w:rFonts w:ascii="Times New Roman" w:eastAsia="Times New Roman" w:hAnsi="Times New Roman" w:cs="Times New Roman"/>
      <w:b/>
      <w:bCs/>
      <w:sz w:val="24"/>
      <w:szCs w:val="24"/>
      <w:lang w:eastAsia="ru-RU"/>
    </w:rPr>
  </w:style>
  <w:style w:type="paragraph" w:styleId="a3">
    <w:name w:val="header"/>
    <w:basedOn w:val="a"/>
    <w:link w:val="a4"/>
    <w:uiPriority w:val="99"/>
    <w:rsid w:val="00245C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45CC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45C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245CCE"/>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rsid w:val="00245CCE"/>
    <w:rPr>
      <w:rFonts w:ascii="Arial" w:eastAsia="Times New Roman" w:hAnsi="Arial" w:cs="Arial"/>
      <w:sz w:val="20"/>
      <w:szCs w:val="20"/>
      <w:lang w:eastAsia="ru-RU"/>
    </w:rPr>
  </w:style>
  <w:style w:type="paragraph" w:styleId="a6">
    <w:name w:val="Balloon Text"/>
    <w:basedOn w:val="a"/>
    <w:link w:val="a7"/>
    <w:uiPriority w:val="99"/>
    <w:semiHidden/>
    <w:unhideWhenUsed/>
    <w:rsid w:val="002400B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00B3"/>
    <w:rPr>
      <w:rFonts w:ascii="Segoe UI" w:eastAsiaTheme="minorEastAsia" w:hAnsi="Segoe UI" w:cs="Segoe UI"/>
      <w:sz w:val="18"/>
      <w:szCs w:val="18"/>
      <w:lang w:eastAsia="ru-RU"/>
    </w:rPr>
  </w:style>
  <w:style w:type="character" w:customStyle="1" w:styleId="a8">
    <w:name w:val="Без интервала Знак"/>
    <w:link w:val="a9"/>
    <w:uiPriority w:val="1"/>
    <w:locked/>
    <w:rsid w:val="00713A3C"/>
    <w:rPr>
      <w:rFonts w:ascii="Times New Roman" w:eastAsia="Times New Roman" w:hAnsi="Times New Roman" w:cs="Times New Roman"/>
    </w:rPr>
  </w:style>
  <w:style w:type="paragraph" w:styleId="a9">
    <w:name w:val="No Spacing"/>
    <w:link w:val="a8"/>
    <w:uiPriority w:val="1"/>
    <w:qFormat/>
    <w:rsid w:val="00713A3C"/>
    <w:pPr>
      <w:spacing w:after="0" w:line="240" w:lineRule="auto"/>
    </w:pPr>
    <w:rPr>
      <w:rFonts w:ascii="Times New Roman" w:eastAsia="Times New Roman" w:hAnsi="Times New Roman" w:cs="Times New Roman"/>
    </w:rPr>
  </w:style>
  <w:style w:type="paragraph" w:customStyle="1" w:styleId="Default">
    <w:name w:val="Default"/>
    <w:rsid w:val="00995F4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03970">
      <w:bodyDiv w:val="1"/>
      <w:marLeft w:val="0"/>
      <w:marRight w:val="0"/>
      <w:marTop w:val="0"/>
      <w:marBottom w:val="0"/>
      <w:divBdr>
        <w:top w:val="none" w:sz="0" w:space="0" w:color="auto"/>
        <w:left w:val="none" w:sz="0" w:space="0" w:color="auto"/>
        <w:bottom w:val="none" w:sz="0" w:space="0" w:color="auto"/>
        <w:right w:val="none" w:sz="0" w:space="0" w:color="auto"/>
      </w:divBdr>
    </w:div>
    <w:div w:id="1916207163">
      <w:bodyDiv w:val="1"/>
      <w:marLeft w:val="0"/>
      <w:marRight w:val="0"/>
      <w:marTop w:val="0"/>
      <w:marBottom w:val="0"/>
      <w:divBdr>
        <w:top w:val="none" w:sz="0" w:space="0" w:color="auto"/>
        <w:left w:val="none" w:sz="0" w:space="0" w:color="auto"/>
        <w:bottom w:val="none" w:sz="0" w:space="0" w:color="auto"/>
        <w:right w:val="none" w:sz="0" w:space="0" w:color="auto"/>
      </w:divBdr>
    </w:div>
    <w:div w:id="19728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D926-6481-4FFB-BADF-50EC9658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19</Pages>
  <Words>8986</Words>
  <Characters>51225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lpanina</dc:creator>
  <cp:lastModifiedBy>ДУГИНА Анастасия Геннадьевна</cp:lastModifiedBy>
  <cp:revision>15</cp:revision>
  <cp:lastPrinted>2022-03-24T12:06:00Z</cp:lastPrinted>
  <dcterms:created xsi:type="dcterms:W3CDTF">2022-03-22T13:57:00Z</dcterms:created>
  <dcterms:modified xsi:type="dcterms:W3CDTF">2022-04-25T14:24:00Z</dcterms:modified>
</cp:coreProperties>
</file>